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4A3E2" w14:textId="77777777" w:rsidR="006E4DF9" w:rsidRPr="006E4DF9" w:rsidRDefault="006E4DF9" w:rsidP="006E4DF9">
      <w:pPr>
        <w:spacing w:after="0" w:line="240" w:lineRule="auto"/>
        <w:ind w:right="-576"/>
        <w:rPr>
          <w:rFonts w:ascii="Georgia" w:hAnsi="Georgia"/>
          <w:color w:val="009CDE"/>
          <w:sz w:val="16"/>
          <w:szCs w:val="16"/>
        </w:rPr>
      </w:pPr>
    </w:p>
    <w:p w14:paraId="626BD4A4" w14:textId="77777777" w:rsidR="00B03A5F" w:rsidRPr="00B03A5F" w:rsidRDefault="00B03A5F" w:rsidP="00B03A5F">
      <w:pPr>
        <w:spacing w:after="0" w:line="240" w:lineRule="auto"/>
        <w:ind w:right="-576"/>
        <w:rPr>
          <w:rFonts w:cstheme="minorHAnsi"/>
          <w:color w:val="767171" w:themeColor="background2" w:themeShade="80"/>
          <w:sz w:val="28"/>
          <w:szCs w:val="28"/>
        </w:rPr>
      </w:pPr>
      <w:r w:rsidRPr="00B03A5F">
        <w:rPr>
          <w:rFonts w:cstheme="minorHAnsi"/>
          <w:color w:val="767171" w:themeColor="background2" w:themeShade="80"/>
          <w:sz w:val="28"/>
          <w:szCs w:val="28"/>
        </w:rPr>
        <w:t>PHYSICIAN CODING AND CROSSWALK GUIDE</w:t>
      </w:r>
    </w:p>
    <w:p w14:paraId="644DE2C0" w14:textId="4B5B02BB" w:rsidR="00C54718" w:rsidRPr="0063327B" w:rsidRDefault="00D5007D" w:rsidP="006E4DF9">
      <w:pPr>
        <w:spacing w:after="0" w:line="240" w:lineRule="auto"/>
        <w:ind w:right="-576"/>
        <w:rPr>
          <w:rFonts w:ascii="Georgia" w:hAnsi="Georgia"/>
          <w:color w:val="009CDE"/>
          <w:sz w:val="40"/>
          <w:szCs w:val="40"/>
        </w:rPr>
      </w:pPr>
      <w:r w:rsidRPr="0063327B">
        <w:rPr>
          <w:rFonts w:ascii="Georgia" w:hAnsi="Georgia"/>
          <w:color w:val="009CDE"/>
          <w:sz w:val="40"/>
          <w:szCs w:val="40"/>
        </w:rPr>
        <w:t xml:space="preserve">AVEIR™ </w:t>
      </w:r>
      <w:r w:rsidR="00F849C5" w:rsidRPr="0063327B">
        <w:rPr>
          <w:rFonts w:ascii="Georgia" w:hAnsi="Georgia"/>
          <w:color w:val="009CDE"/>
          <w:sz w:val="40"/>
          <w:szCs w:val="40"/>
        </w:rPr>
        <w:t>A</w:t>
      </w:r>
      <w:r w:rsidRPr="0063327B">
        <w:rPr>
          <w:rFonts w:ascii="Georgia" w:hAnsi="Georgia"/>
          <w:color w:val="009CDE"/>
          <w:sz w:val="40"/>
          <w:szCs w:val="40"/>
        </w:rPr>
        <w:t xml:space="preserve">R </w:t>
      </w:r>
      <w:r w:rsidR="00F849C5" w:rsidRPr="0063327B">
        <w:rPr>
          <w:rFonts w:ascii="Georgia" w:hAnsi="Georgia"/>
          <w:color w:val="009CDE"/>
          <w:sz w:val="40"/>
          <w:szCs w:val="40"/>
        </w:rPr>
        <w:t>Right Atrial</w:t>
      </w:r>
      <w:r w:rsidRPr="0063327B">
        <w:rPr>
          <w:rFonts w:ascii="Georgia" w:hAnsi="Georgia"/>
          <w:color w:val="009CDE"/>
          <w:sz w:val="40"/>
          <w:szCs w:val="40"/>
        </w:rPr>
        <w:t xml:space="preserve"> Leadless Pacemaker </w:t>
      </w:r>
    </w:p>
    <w:p w14:paraId="68424B47" w14:textId="77777777" w:rsidR="006E4DF9" w:rsidRDefault="006E4DF9" w:rsidP="006E4DF9">
      <w:pPr>
        <w:pStyle w:val="Pa4"/>
        <w:spacing w:line="240" w:lineRule="auto"/>
        <w:rPr>
          <w:rFonts w:ascii="Georgia" w:hAnsi="Georgia"/>
          <w:color w:val="000000" w:themeColor="text1"/>
          <w:kern w:val="24"/>
          <w:sz w:val="22"/>
          <w:szCs w:val="22"/>
        </w:rPr>
      </w:pPr>
    </w:p>
    <w:p w14:paraId="37CA2A97" w14:textId="77777777" w:rsidR="00BB5800" w:rsidRPr="00BB5800" w:rsidRDefault="00BB5800" w:rsidP="00BB5800"/>
    <w:p w14:paraId="3C7CFE60" w14:textId="14003D74" w:rsidR="00BA445C" w:rsidRPr="00344429" w:rsidRDefault="0069193C" w:rsidP="00BB5800">
      <w:pPr>
        <w:pStyle w:val="Pa4"/>
        <w:spacing w:line="240" w:lineRule="auto"/>
        <w:ind w:right="86"/>
        <w:rPr>
          <w:rFonts w:ascii="Georgia" w:hAnsi="Georgia" w:cs="Adobe Clean DC"/>
          <w:color w:val="000000"/>
          <w:sz w:val="20"/>
          <w:szCs w:val="20"/>
        </w:rPr>
      </w:pPr>
      <w:r w:rsidRPr="00344429">
        <w:rPr>
          <w:rFonts w:ascii="Georgia" w:hAnsi="Georgia"/>
          <w:color w:val="000000" w:themeColor="text1"/>
          <w:kern w:val="24"/>
          <w:sz w:val="20"/>
          <w:szCs w:val="20"/>
        </w:rPr>
        <w:t xml:space="preserve">FDA approved June 29, 2023, the </w:t>
      </w:r>
      <w:bookmarkStart w:id="0" w:name="_Hlk145625281"/>
      <w:r w:rsidRPr="00344429">
        <w:rPr>
          <w:rStyle w:val="A19"/>
          <w:rFonts w:ascii="Georgia" w:hAnsi="Georgia" w:cstheme="minorBidi"/>
          <w:color w:val="000000" w:themeColor="text1"/>
        </w:rPr>
        <w:t>AVEIR</w:t>
      </w:r>
      <w:r w:rsidRPr="00344429">
        <w:rPr>
          <w:rStyle w:val="A20"/>
          <w:rFonts w:ascii="Georgia" w:hAnsi="Georgia" w:cstheme="minorBidi"/>
          <w:color w:val="000000" w:themeColor="text1"/>
          <w:sz w:val="20"/>
          <w:szCs w:val="20"/>
        </w:rPr>
        <w:t>™</w:t>
      </w:r>
      <w:bookmarkEnd w:id="0"/>
      <w:r w:rsidRPr="00344429">
        <w:rPr>
          <w:rStyle w:val="A20"/>
          <w:rFonts w:ascii="Georgia" w:hAnsi="Georgia" w:cstheme="minorBidi"/>
          <w:color w:val="000000" w:themeColor="text1"/>
          <w:sz w:val="20"/>
          <w:szCs w:val="20"/>
        </w:rPr>
        <w:t xml:space="preserve"> </w:t>
      </w:r>
      <w:r w:rsidR="000810C8" w:rsidRPr="00344429">
        <w:rPr>
          <w:rStyle w:val="A19"/>
          <w:rFonts w:ascii="Georgia" w:hAnsi="Georgia" w:cstheme="minorBidi"/>
          <w:color w:val="000000" w:themeColor="text1"/>
        </w:rPr>
        <w:t>AR Right Atrial</w:t>
      </w:r>
      <w:r w:rsidR="00D751D8" w:rsidRPr="00344429">
        <w:rPr>
          <w:rStyle w:val="A19"/>
          <w:rFonts w:ascii="Georgia" w:hAnsi="Georgia" w:cstheme="minorBidi"/>
          <w:color w:val="000000" w:themeColor="text1"/>
        </w:rPr>
        <w:t xml:space="preserve"> </w:t>
      </w:r>
      <w:r w:rsidRPr="00344429">
        <w:rPr>
          <w:rStyle w:val="A19"/>
          <w:rFonts w:ascii="Georgia" w:hAnsi="Georgia" w:cstheme="minorBidi"/>
          <w:color w:val="000000" w:themeColor="text1"/>
        </w:rPr>
        <w:t>Leadless Pacemaker</w:t>
      </w:r>
      <w:r w:rsidR="009723E3" w:rsidRPr="00344429">
        <w:rPr>
          <w:rStyle w:val="A19"/>
          <w:rFonts w:ascii="Georgia" w:hAnsi="Georgia" w:cstheme="minorBidi"/>
          <w:color w:val="000000" w:themeColor="text1"/>
        </w:rPr>
        <w:t xml:space="preserve"> (LP)</w:t>
      </w:r>
      <w:r w:rsidR="0054348A" w:rsidRPr="00344429">
        <w:rPr>
          <w:rStyle w:val="A19"/>
          <w:rFonts w:ascii="Georgia" w:hAnsi="Georgia" w:cstheme="minorBidi"/>
          <w:color w:val="000000" w:themeColor="text1"/>
        </w:rPr>
        <w:t xml:space="preserve"> is capable of pacing </w:t>
      </w:r>
      <w:r w:rsidR="00CC0E35" w:rsidRPr="00344429">
        <w:rPr>
          <w:rStyle w:val="A19"/>
          <w:rFonts w:ascii="Georgia" w:hAnsi="Georgia" w:cstheme="minorBidi"/>
          <w:color w:val="000000" w:themeColor="text1"/>
        </w:rPr>
        <w:t>and sensing in the right atrium</w:t>
      </w:r>
      <w:r w:rsidR="00BA445C" w:rsidRPr="00344429">
        <w:rPr>
          <w:rStyle w:val="A19"/>
          <w:rFonts w:ascii="Georgia" w:hAnsi="Georgia" w:cstheme="minorBidi"/>
          <w:color w:val="000000" w:themeColor="text1"/>
        </w:rPr>
        <w:t>.</w:t>
      </w:r>
      <w:r w:rsidRPr="00344429">
        <w:rPr>
          <w:rStyle w:val="A19"/>
          <w:rFonts w:ascii="Georgia" w:hAnsi="Georgia" w:cstheme="minorBidi"/>
          <w:color w:val="000000" w:themeColor="text1"/>
        </w:rPr>
        <w:t xml:space="preserve"> </w:t>
      </w:r>
      <w:r w:rsidR="00BA445C" w:rsidRPr="00344429">
        <w:rPr>
          <w:rFonts w:ascii="Georgia" w:hAnsi="Georgia" w:cs="Adobe Clean DC"/>
          <w:color w:val="000000"/>
          <w:sz w:val="20"/>
          <w:szCs w:val="20"/>
        </w:rPr>
        <w:t>Atrial pacing indications include sinus mode dysfunction and normal AV and intraventricular conduction systems.</w:t>
      </w:r>
    </w:p>
    <w:p w14:paraId="2288E689" w14:textId="77777777" w:rsidR="00BB5800" w:rsidRDefault="00BB5800" w:rsidP="00BB5800">
      <w:pPr>
        <w:pStyle w:val="Pa4"/>
        <w:spacing w:line="240" w:lineRule="auto"/>
        <w:ind w:right="86"/>
        <w:rPr>
          <w:rFonts w:ascii="Georgia" w:hAnsi="Georgia" w:cstheme="minorHAnsi"/>
          <w:color w:val="000000" w:themeColor="text1"/>
          <w:sz w:val="20"/>
          <w:szCs w:val="20"/>
        </w:rPr>
      </w:pPr>
    </w:p>
    <w:p w14:paraId="0147F8AE" w14:textId="54E9A5C2" w:rsidR="00E42338" w:rsidRPr="00344429" w:rsidRDefault="00A8368C" w:rsidP="00BB5800">
      <w:pPr>
        <w:pStyle w:val="Pa4"/>
        <w:spacing w:line="240" w:lineRule="auto"/>
        <w:ind w:right="86"/>
        <w:rPr>
          <w:rFonts w:ascii="Georgia" w:hAnsi="Georgia" w:cstheme="minorHAnsi"/>
          <w:color w:val="000000" w:themeColor="text1"/>
          <w:sz w:val="20"/>
          <w:szCs w:val="20"/>
        </w:rPr>
      </w:pPr>
      <w:r w:rsidRPr="00344429">
        <w:rPr>
          <w:rFonts w:ascii="Georgia" w:hAnsi="Georgia" w:cstheme="minorHAnsi"/>
          <w:color w:val="000000" w:themeColor="text1"/>
          <w:sz w:val="20"/>
          <w:szCs w:val="20"/>
        </w:rPr>
        <w:t>The American</w:t>
      </w:r>
      <w:r w:rsidR="00D76CA3" w:rsidRPr="00344429">
        <w:rPr>
          <w:rFonts w:ascii="Georgia" w:hAnsi="Georgia" w:cstheme="minorHAnsi"/>
          <w:color w:val="000000" w:themeColor="text1"/>
          <w:sz w:val="20"/>
          <w:szCs w:val="20"/>
        </w:rPr>
        <w:t xml:space="preserve"> Medical Ass</w:t>
      </w:r>
      <w:r w:rsidR="007A0B59" w:rsidRPr="00344429">
        <w:rPr>
          <w:rFonts w:ascii="Georgia" w:hAnsi="Georgia" w:cstheme="minorHAnsi"/>
          <w:color w:val="000000" w:themeColor="text1"/>
          <w:sz w:val="20"/>
          <w:szCs w:val="20"/>
        </w:rPr>
        <w:t>ociation</w:t>
      </w:r>
      <w:r w:rsidR="00723327" w:rsidRPr="00344429">
        <w:rPr>
          <w:rFonts w:ascii="Georgia" w:hAnsi="Georgia" w:cstheme="minorHAnsi"/>
          <w:color w:val="000000" w:themeColor="text1"/>
          <w:sz w:val="20"/>
          <w:szCs w:val="20"/>
        </w:rPr>
        <w:t xml:space="preserve"> (AMA)</w:t>
      </w:r>
      <w:r w:rsidR="007A0B59" w:rsidRPr="00344429">
        <w:rPr>
          <w:rFonts w:ascii="Georgia" w:hAnsi="Georgia" w:cstheme="minorHAnsi"/>
          <w:color w:val="000000" w:themeColor="text1"/>
          <w:sz w:val="20"/>
          <w:szCs w:val="20"/>
        </w:rPr>
        <w:t xml:space="preserve"> </w:t>
      </w:r>
      <w:r w:rsidR="004F21E5" w:rsidRPr="00344429">
        <w:rPr>
          <w:rFonts w:ascii="Georgia" w:hAnsi="Georgia" w:cstheme="minorHAnsi"/>
          <w:color w:val="000000" w:themeColor="text1"/>
          <w:sz w:val="20"/>
          <w:szCs w:val="20"/>
        </w:rPr>
        <w:t xml:space="preserve">has </w:t>
      </w:r>
      <w:r w:rsidR="007A0B59" w:rsidRPr="00344429">
        <w:rPr>
          <w:rFonts w:ascii="Georgia" w:hAnsi="Georgia" w:cstheme="minorHAnsi"/>
          <w:color w:val="000000" w:themeColor="text1"/>
          <w:sz w:val="20"/>
          <w:szCs w:val="20"/>
        </w:rPr>
        <w:t xml:space="preserve">approved </w:t>
      </w:r>
      <w:r w:rsidR="00965CCA" w:rsidRPr="00344429">
        <w:rPr>
          <w:rFonts w:ascii="Georgia" w:hAnsi="Georgia" w:cstheme="minorHAnsi"/>
          <w:color w:val="000000" w:themeColor="text1"/>
          <w:sz w:val="20"/>
          <w:szCs w:val="20"/>
        </w:rPr>
        <w:t xml:space="preserve">a series of Category III </w:t>
      </w:r>
      <w:r w:rsidR="00A27A58" w:rsidRPr="00344429">
        <w:rPr>
          <w:rFonts w:ascii="Georgia" w:hAnsi="Georgia" w:cstheme="minorHAnsi"/>
          <w:sz w:val="20"/>
          <w:szCs w:val="20"/>
        </w:rPr>
        <w:t>CPT‡</w:t>
      </w:r>
      <w:r w:rsidR="00965CCA" w:rsidRPr="00344429">
        <w:rPr>
          <w:rFonts w:ascii="Georgia" w:hAnsi="Georgia" w:cstheme="minorHAnsi"/>
          <w:color w:val="000000" w:themeColor="text1"/>
          <w:sz w:val="20"/>
          <w:szCs w:val="20"/>
        </w:rPr>
        <w:t xml:space="preserve"> </w:t>
      </w:r>
      <w:r w:rsidR="003F1E0F" w:rsidRPr="00344429">
        <w:rPr>
          <w:rFonts w:ascii="Georgia" w:hAnsi="Georgia" w:cstheme="minorHAnsi"/>
          <w:color w:val="000000" w:themeColor="text1"/>
          <w:sz w:val="20"/>
          <w:szCs w:val="20"/>
        </w:rPr>
        <w:t>c</w:t>
      </w:r>
      <w:r w:rsidR="00965CCA" w:rsidRPr="00344429">
        <w:rPr>
          <w:rFonts w:ascii="Georgia" w:hAnsi="Georgia" w:cstheme="minorHAnsi"/>
          <w:color w:val="000000" w:themeColor="text1"/>
          <w:sz w:val="20"/>
          <w:szCs w:val="20"/>
        </w:rPr>
        <w:t xml:space="preserve">odes to report </w:t>
      </w:r>
      <w:r w:rsidR="00937784" w:rsidRPr="00344429">
        <w:rPr>
          <w:rFonts w:ascii="Georgia" w:hAnsi="Georgia" w:cstheme="minorHAnsi"/>
          <w:color w:val="000000" w:themeColor="text1"/>
          <w:sz w:val="20"/>
          <w:szCs w:val="20"/>
        </w:rPr>
        <w:t>right atrial single</w:t>
      </w:r>
      <w:r w:rsidR="00965CCA" w:rsidRPr="00344429">
        <w:rPr>
          <w:rFonts w:ascii="Georgia" w:hAnsi="Georgia" w:cstheme="minorHAnsi"/>
          <w:color w:val="000000" w:themeColor="text1"/>
          <w:sz w:val="20"/>
          <w:szCs w:val="20"/>
        </w:rPr>
        <w:t xml:space="preserve"> chamber leadless pacemaker procedures. </w:t>
      </w:r>
      <w:r w:rsidR="003221BE" w:rsidRPr="00344429">
        <w:rPr>
          <w:rFonts w:ascii="Georgia" w:hAnsi="Georgia" w:cstheme="minorHAnsi"/>
          <w:color w:val="000000" w:themeColor="text1"/>
          <w:sz w:val="20"/>
          <w:szCs w:val="20"/>
        </w:rPr>
        <w:t xml:space="preserve">The Category III </w:t>
      </w:r>
      <w:r w:rsidR="003221BE" w:rsidRPr="00344429">
        <w:rPr>
          <w:rFonts w:ascii="Georgia" w:hAnsi="Georgia" w:cstheme="minorHAnsi"/>
          <w:sz w:val="20"/>
          <w:szCs w:val="20"/>
        </w:rPr>
        <w:t>CPT‡</w:t>
      </w:r>
      <w:r w:rsidR="003221BE" w:rsidRPr="00344429">
        <w:rPr>
          <w:rFonts w:ascii="Georgia" w:hAnsi="Georgia" w:cstheme="minorHAnsi"/>
          <w:color w:val="000000" w:themeColor="text1"/>
          <w:sz w:val="20"/>
          <w:szCs w:val="20"/>
        </w:rPr>
        <w:t xml:space="preserve"> codes </w:t>
      </w:r>
      <w:r w:rsidR="00C61B08" w:rsidRPr="00344429">
        <w:rPr>
          <w:rFonts w:ascii="Georgia" w:hAnsi="Georgia" w:cstheme="minorHAnsi"/>
          <w:color w:val="000000" w:themeColor="text1"/>
          <w:sz w:val="20"/>
          <w:szCs w:val="20"/>
        </w:rPr>
        <w:t>became</w:t>
      </w:r>
      <w:r w:rsidR="003221BE" w:rsidRPr="00344429">
        <w:rPr>
          <w:rFonts w:ascii="Georgia" w:hAnsi="Georgia" w:cstheme="minorHAnsi"/>
          <w:color w:val="000000" w:themeColor="text1"/>
          <w:sz w:val="20"/>
          <w:szCs w:val="20"/>
        </w:rPr>
        <w:t xml:space="preserve"> effective </w:t>
      </w:r>
      <w:r w:rsidR="00C61B08" w:rsidRPr="00344429">
        <w:rPr>
          <w:rFonts w:ascii="Georgia" w:hAnsi="Georgia" w:cstheme="minorHAnsi"/>
          <w:color w:val="000000" w:themeColor="text1"/>
          <w:sz w:val="20"/>
          <w:szCs w:val="20"/>
        </w:rPr>
        <w:t xml:space="preserve">on </w:t>
      </w:r>
      <w:r w:rsidR="003221BE" w:rsidRPr="00344429">
        <w:rPr>
          <w:rFonts w:ascii="Georgia" w:hAnsi="Georgia" w:cstheme="minorHAnsi"/>
          <w:color w:val="000000" w:themeColor="text1"/>
          <w:sz w:val="20"/>
          <w:szCs w:val="20"/>
        </w:rPr>
        <w:t xml:space="preserve">January 1, 2024. </w:t>
      </w:r>
      <w:r w:rsidR="00965CCA" w:rsidRPr="00344429">
        <w:rPr>
          <w:rFonts w:ascii="Georgia" w:hAnsi="Georgia" w:cstheme="minorHAnsi"/>
          <w:color w:val="000000" w:themeColor="text1"/>
          <w:sz w:val="20"/>
          <w:szCs w:val="20"/>
        </w:rPr>
        <w:t xml:space="preserve">Category III </w:t>
      </w:r>
      <w:r w:rsidR="00A27A58" w:rsidRPr="00344429">
        <w:rPr>
          <w:rFonts w:ascii="Georgia" w:hAnsi="Georgia" w:cstheme="minorHAnsi"/>
          <w:sz w:val="20"/>
          <w:szCs w:val="20"/>
        </w:rPr>
        <w:t>CPT‡</w:t>
      </w:r>
      <w:r w:rsidR="00965CCA" w:rsidRPr="00344429">
        <w:rPr>
          <w:rFonts w:ascii="Georgia" w:hAnsi="Georgia" w:cstheme="minorHAnsi"/>
          <w:color w:val="000000" w:themeColor="text1"/>
          <w:sz w:val="20"/>
          <w:szCs w:val="20"/>
        </w:rPr>
        <w:t xml:space="preserve"> codes are a set of temporary codes </w:t>
      </w:r>
      <w:r w:rsidR="00E60EC4" w:rsidRPr="00344429">
        <w:rPr>
          <w:rFonts w:ascii="Georgia" w:hAnsi="Georgia" w:cstheme="minorHAnsi"/>
          <w:color w:val="000000" w:themeColor="text1"/>
          <w:sz w:val="20"/>
          <w:szCs w:val="20"/>
        </w:rPr>
        <w:t xml:space="preserve">to report </w:t>
      </w:r>
      <w:r w:rsidR="00965CCA" w:rsidRPr="00344429">
        <w:rPr>
          <w:rFonts w:ascii="Georgia" w:hAnsi="Georgia" w:cstheme="minorHAnsi"/>
          <w:color w:val="000000" w:themeColor="text1"/>
          <w:sz w:val="20"/>
          <w:szCs w:val="20"/>
        </w:rPr>
        <w:t>emerging technolog</w:t>
      </w:r>
      <w:r w:rsidR="009C7781" w:rsidRPr="00344429">
        <w:rPr>
          <w:rFonts w:ascii="Georgia" w:hAnsi="Georgia" w:cstheme="minorHAnsi"/>
          <w:color w:val="000000" w:themeColor="text1"/>
          <w:sz w:val="20"/>
          <w:szCs w:val="20"/>
        </w:rPr>
        <w:t>ies</w:t>
      </w:r>
      <w:r w:rsidR="00965CCA" w:rsidRPr="00344429">
        <w:rPr>
          <w:rFonts w:ascii="Georgia" w:hAnsi="Georgia" w:cstheme="minorHAnsi"/>
          <w:color w:val="000000" w:themeColor="text1"/>
          <w:sz w:val="20"/>
          <w:szCs w:val="20"/>
        </w:rPr>
        <w:t>, services, and procedures.</w:t>
      </w:r>
      <w:r w:rsidRPr="00344429">
        <w:rPr>
          <w:rFonts w:ascii="Georgia" w:hAnsi="Georgia" w:cstheme="minorHAnsi"/>
          <w:color w:val="000000" w:themeColor="text1"/>
          <w:sz w:val="20"/>
          <w:szCs w:val="20"/>
          <w:vertAlign w:val="superscript"/>
        </w:rPr>
        <w:t>1</w:t>
      </w:r>
      <w:r w:rsidRPr="00344429">
        <w:rPr>
          <w:rFonts w:ascii="Georgia" w:hAnsi="Georgia" w:cstheme="minorHAnsi"/>
          <w:color w:val="000000" w:themeColor="text1"/>
          <w:sz w:val="20"/>
          <w:szCs w:val="20"/>
        </w:rPr>
        <w:t xml:space="preserve"> These</w:t>
      </w:r>
      <w:r w:rsidR="00965CCA" w:rsidRPr="00344429">
        <w:rPr>
          <w:rFonts w:ascii="Georgia" w:hAnsi="Georgia" w:cstheme="minorHAnsi"/>
          <w:color w:val="000000" w:themeColor="text1"/>
          <w:sz w:val="20"/>
          <w:szCs w:val="20"/>
        </w:rPr>
        <w:t xml:space="preserve"> codes are intended to be used to track the usage of these services, and the data collected may be used to substantiate widespread usage </w:t>
      </w:r>
      <w:r w:rsidR="00723327" w:rsidRPr="00344429">
        <w:rPr>
          <w:rFonts w:ascii="Georgia" w:hAnsi="Georgia" w:cstheme="minorHAnsi"/>
          <w:color w:val="000000" w:themeColor="text1"/>
          <w:sz w:val="20"/>
          <w:szCs w:val="20"/>
        </w:rPr>
        <w:t>by the AMA.</w:t>
      </w:r>
      <w:r w:rsidR="00965CCA" w:rsidRPr="00344429">
        <w:rPr>
          <w:rFonts w:ascii="Georgia" w:hAnsi="Georgia" w:cstheme="minorHAnsi"/>
          <w:color w:val="000000" w:themeColor="text1"/>
          <w:sz w:val="20"/>
          <w:szCs w:val="20"/>
        </w:rPr>
        <w:t xml:space="preserve"> </w:t>
      </w:r>
    </w:p>
    <w:p w14:paraId="44E65F7A" w14:textId="77777777" w:rsidR="00BB5800" w:rsidRDefault="00BB5800" w:rsidP="00BB5800">
      <w:pPr>
        <w:spacing w:after="0" w:line="240" w:lineRule="auto"/>
        <w:ind w:right="86"/>
        <w:rPr>
          <w:rFonts w:ascii="Georgia" w:hAnsi="Georgia" w:cstheme="minorHAnsi"/>
          <w:color w:val="000000" w:themeColor="text1"/>
          <w:sz w:val="20"/>
          <w:szCs w:val="20"/>
        </w:rPr>
      </w:pPr>
    </w:p>
    <w:p w14:paraId="2EF2FF06" w14:textId="7D040F36" w:rsidR="00BB5800" w:rsidRDefault="00965CCA" w:rsidP="00BB5800">
      <w:pPr>
        <w:spacing w:after="0" w:line="240" w:lineRule="auto"/>
        <w:ind w:right="86"/>
        <w:rPr>
          <w:rFonts w:ascii="Georgia" w:hAnsi="Georgia" w:cstheme="minorHAnsi"/>
          <w:color w:val="000000" w:themeColor="text1"/>
          <w:sz w:val="20"/>
          <w:szCs w:val="20"/>
        </w:rPr>
      </w:pPr>
      <w:r w:rsidRPr="00344429">
        <w:rPr>
          <w:rFonts w:ascii="Georgia" w:hAnsi="Georgia" w:cstheme="minorHAnsi"/>
          <w:color w:val="000000" w:themeColor="text1"/>
          <w:sz w:val="20"/>
          <w:szCs w:val="20"/>
        </w:rPr>
        <w:t xml:space="preserve">However, Category III </w:t>
      </w:r>
      <w:r w:rsidR="009C7781" w:rsidRPr="00344429">
        <w:rPr>
          <w:rFonts w:ascii="Georgia" w:hAnsi="Georgia" w:cstheme="minorHAnsi"/>
          <w:sz w:val="20"/>
          <w:szCs w:val="20"/>
        </w:rPr>
        <w:t>CPT‡</w:t>
      </w:r>
      <w:r w:rsidR="009C7781" w:rsidRPr="00344429">
        <w:rPr>
          <w:rFonts w:ascii="Georgia" w:hAnsi="Georgia" w:cstheme="minorHAnsi"/>
          <w:color w:val="000000" w:themeColor="text1"/>
          <w:sz w:val="20"/>
          <w:szCs w:val="20"/>
        </w:rPr>
        <w:t xml:space="preserve"> </w:t>
      </w:r>
      <w:r w:rsidRPr="00344429">
        <w:rPr>
          <w:rFonts w:ascii="Georgia" w:hAnsi="Georgia" w:cstheme="minorHAnsi"/>
          <w:color w:val="000000" w:themeColor="text1"/>
          <w:sz w:val="20"/>
          <w:szCs w:val="20"/>
        </w:rPr>
        <w:t>codes are</w:t>
      </w:r>
      <w:r w:rsidR="002322A8" w:rsidRPr="00344429">
        <w:rPr>
          <w:rFonts w:ascii="Georgia" w:hAnsi="Georgia" w:cstheme="minorHAnsi"/>
          <w:color w:val="000000" w:themeColor="text1"/>
          <w:sz w:val="20"/>
          <w:szCs w:val="20"/>
        </w:rPr>
        <w:t xml:space="preserve"> not</w:t>
      </w:r>
      <w:r w:rsidRPr="00344429">
        <w:rPr>
          <w:rFonts w:ascii="Georgia" w:hAnsi="Georgia" w:cstheme="minorHAnsi"/>
          <w:color w:val="000000" w:themeColor="text1"/>
          <w:sz w:val="20"/>
          <w:szCs w:val="20"/>
        </w:rPr>
        <w:t xml:space="preserve"> </w:t>
      </w:r>
      <w:r w:rsidR="00FE0FAF" w:rsidRPr="00344429">
        <w:rPr>
          <w:rFonts w:ascii="Georgia" w:hAnsi="Georgia" w:cstheme="minorHAnsi"/>
          <w:color w:val="000000" w:themeColor="text1"/>
          <w:sz w:val="20"/>
          <w:szCs w:val="20"/>
        </w:rPr>
        <w:t xml:space="preserve">valued and assigned a federal </w:t>
      </w:r>
      <w:r w:rsidR="00CD3C6F" w:rsidRPr="00344429">
        <w:rPr>
          <w:rFonts w:ascii="Georgia" w:hAnsi="Georgia" w:cstheme="minorHAnsi"/>
          <w:color w:val="000000" w:themeColor="text1"/>
          <w:sz w:val="20"/>
          <w:szCs w:val="20"/>
        </w:rPr>
        <w:t xml:space="preserve">physician </w:t>
      </w:r>
      <w:r w:rsidR="00FE0FAF" w:rsidRPr="00344429">
        <w:rPr>
          <w:rFonts w:ascii="Georgia" w:hAnsi="Georgia" w:cstheme="minorHAnsi"/>
          <w:color w:val="000000" w:themeColor="text1"/>
          <w:sz w:val="20"/>
          <w:szCs w:val="20"/>
        </w:rPr>
        <w:t>fee schedule by CMS</w:t>
      </w:r>
      <w:r w:rsidR="000D4942" w:rsidRPr="00344429">
        <w:rPr>
          <w:rFonts w:ascii="Georgia" w:hAnsi="Georgia" w:cstheme="minorHAnsi"/>
          <w:color w:val="000000" w:themeColor="text1"/>
          <w:sz w:val="20"/>
          <w:szCs w:val="20"/>
        </w:rPr>
        <w:t xml:space="preserve">. </w:t>
      </w:r>
      <w:r w:rsidR="00531FEE" w:rsidRPr="00344429">
        <w:rPr>
          <w:rFonts w:ascii="Georgia" w:hAnsi="Georgia" w:cstheme="minorHAnsi"/>
          <w:color w:val="000000" w:themeColor="text1"/>
          <w:sz w:val="20"/>
          <w:szCs w:val="20"/>
        </w:rPr>
        <w:t xml:space="preserve">This document provides reference material related to general </w:t>
      </w:r>
      <w:r w:rsidR="0039392A" w:rsidRPr="00344429">
        <w:rPr>
          <w:rFonts w:ascii="Georgia" w:hAnsi="Georgia" w:cstheme="minorHAnsi"/>
          <w:color w:val="000000" w:themeColor="text1"/>
          <w:sz w:val="20"/>
          <w:szCs w:val="20"/>
        </w:rPr>
        <w:t>considerations</w:t>
      </w:r>
      <w:r w:rsidR="00531FEE" w:rsidRPr="00344429">
        <w:rPr>
          <w:rFonts w:ascii="Georgia" w:hAnsi="Georgia" w:cstheme="minorHAnsi"/>
          <w:color w:val="000000" w:themeColor="text1"/>
          <w:sz w:val="20"/>
          <w:szCs w:val="20"/>
        </w:rPr>
        <w:t xml:space="preserve"> for physician </w:t>
      </w:r>
      <w:r w:rsidR="00CA2242" w:rsidRPr="00344429">
        <w:rPr>
          <w:rFonts w:ascii="Georgia" w:hAnsi="Georgia" w:cstheme="minorHAnsi"/>
          <w:color w:val="000000" w:themeColor="text1"/>
          <w:sz w:val="20"/>
          <w:szCs w:val="20"/>
        </w:rPr>
        <w:t>crosswalk payment</w:t>
      </w:r>
      <w:r w:rsidR="00531FEE" w:rsidRPr="00344429">
        <w:rPr>
          <w:rFonts w:ascii="Georgia" w:hAnsi="Georgia" w:cstheme="minorHAnsi"/>
          <w:color w:val="000000" w:themeColor="text1"/>
          <w:sz w:val="20"/>
          <w:szCs w:val="20"/>
        </w:rPr>
        <w:t xml:space="preserve"> for </w:t>
      </w:r>
      <w:r w:rsidR="003413C6" w:rsidRPr="00344429">
        <w:rPr>
          <w:rFonts w:ascii="Georgia" w:hAnsi="Georgia" w:cstheme="minorHAnsi"/>
          <w:color w:val="000000" w:themeColor="text1"/>
          <w:sz w:val="20"/>
          <w:szCs w:val="20"/>
        </w:rPr>
        <w:t>right atrial single</w:t>
      </w:r>
      <w:r w:rsidR="00531FEE" w:rsidRPr="00344429">
        <w:rPr>
          <w:rFonts w:ascii="Georgia" w:hAnsi="Georgia" w:cstheme="minorHAnsi"/>
          <w:color w:val="000000" w:themeColor="text1"/>
          <w:sz w:val="20"/>
          <w:szCs w:val="20"/>
        </w:rPr>
        <w:t xml:space="preserve"> chamber leadless pacemaker system procedures when performed consistent with the product’s labeling</w:t>
      </w:r>
      <w:r w:rsidR="00BB5800">
        <w:rPr>
          <w:rFonts w:ascii="Georgia" w:hAnsi="Georgia" w:cstheme="minorHAnsi"/>
          <w:color w:val="000000" w:themeColor="text1"/>
          <w:sz w:val="20"/>
          <w:szCs w:val="20"/>
        </w:rPr>
        <w:t>.</w:t>
      </w:r>
    </w:p>
    <w:p w14:paraId="41D70274" w14:textId="3B2E5F20" w:rsidR="00531FEE" w:rsidRPr="00344429" w:rsidRDefault="00531FEE" w:rsidP="00BB5800">
      <w:pPr>
        <w:spacing w:after="0" w:line="240" w:lineRule="auto"/>
        <w:ind w:right="86"/>
        <w:rPr>
          <w:rFonts w:ascii="Georgia" w:hAnsi="Georgia" w:cstheme="minorHAnsi"/>
          <w:color w:val="000000" w:themeColor="text1"/>
          <w:sz w:val="20"/>
          <w:szCs w:val="20"/>
        </w:rPr>
      </w:pPr>
      <w:r w:rsidRPr="00344429">
        <w:rPr>
          <w:rFonts w:ascii="Georgia" w:hAnsi="Georgia" w:cstheme="minorHAnsi"/>
          <w:color w:val="000000" w:themeColor="text1"/>
          <w:sz w:val="20"/>
          <w:szCs w:val="20"/>
        </w:rPr>
        <w:t xml:space="preserve"> </w:t>
      </w:r>
    </w:p>
    <w:p w14:paraId="690FC83A" w14:textId="77777777" w:rsidR="00BB5800" w:rsidRDefault="00BB5800" w:rsidP="00730AA2">
      <w:pPr>
        <w:spacing w:after="0" w:line="240" w:lineRule="auto"/>
        <w:ind w:right="360"/>
        <w:rPr>
          <w:rFonts w:ascii="Georgia" w:hAnsi="Georgia" w:cstheme="minorHAnsi"/>
          <w:b/>
          <w:bCs/>
          <w:color w:val="009CDE"/>
          <w:sz w:val="28"/>
          <w:szCs w:val="28"/>
        </w:rPr>
      </w:pPr>
    </w:p>
    <w:p w14:paraId="122DC754" w14:textId="77777777" w:rsidR="00BB5800" w:rsidRDefault="00BB5800" w:rsidP="00730AA2">
      <w:pPr>
        <w:spacing w:after="0" w:line="240" w:lineRule="auto"/>
        <w:ind w:right="360"/>
        <w:rPr>
          <w:rFonts w:ascii="Georgia" w:hAnsi="Georgia" w:cstheme="minorHAnsi"/>
          <w:b/>
          <w:bCs/>
          <w:color w:val="009CDE"/>
          <w:sz w:val="28"/>
          <w:szCs w:val="28"/>
        </w:rPr>
      </w:pPr>
    </w:p>
    <w:p w14:paraId="06EDB55C" w14:textId="0E8151DA" w:rsidR="00570730" w:rsidRPr="0063327B" w:rsidRDefault="001612F2" w:rsidP="00730AA2">
      <w:pPr>
        <w:spacing w:after="0" w:line="240" w:lineRule="auto"/>
        <w:ind w:right="360"/>
        <w:rPr>
          <w:rFonts w:ascii="Georgia" w:hAnsi="Georgia" w:cstheme="minorHAnsi"/>
          <w:b/>
          <w:bCs/>
          <w:color w:val="009CDE"/>
          <w:sz w:val="28"/>
          <w:szCs w:val="28"/>
        </w:rPr>
      </w:pPr>
      <w:r w:rsidRPr="0063327B">
        <w:rPr>
          <w:rFonts w:ascii="Georgia" w:hAnsi="Georgia" w:cstheme="minorHAnsi"/>
          <w:b/>
          <w:bCs/>
          <w:color w:val="009CDE"/>
          <w:sz w:val="28"/>
          <w:szCs w:val="28"/>
        </w:rPr>
        <w:t xml:space="preserve">AVEIR™ </w:t>
      </w:r>
      <w:r w:rsidR="00980385" w:rsidRPr="0063327B">
        <w:rPr>
          <w:rFonts w:ascii="Georgia" w:hAnsi="Georgia" w:cstheme="minorHAnsi"/>
          <w:b/>
          <w:bCs/>
          <w:color w:val="009CDE"/>
          <w:sz w:val="28"/>
          <w:szCs w:val="28"/>
        </w:rPr>
        <w:t>AR Right Atrial</w:t>
      </w:r>
      <w:r w:rsidR="00340E80" w:rsidRPr="0063327B">
        <w:rPr>
          <w:rFonts w:ascii="Georgia" w:hAnsi="Georgia" w:cstheme="minorHAnsi"/>
          <w:b/>
          <w:bCs/>
          <w:color w:val="009CDE"/>
          <w:sz w:val="28"/>
          <w:szCs w:val="28"/>
        </w:rPr>
        <w:t xml:space="preserve"> </w:t>
      </w:r>
      <w:r w:rsidR="003E7787" w:rsidRPr="0063327B">
        <w:rPr>
          <w:rFonts w:ascii="Georgia" w:hAnsi="Georgia" w:cstheme="minorHAnsi"/>
          <w:b/>
          <w:bCs/>
          <w:color w:val="009CDE"/>
          <w:sz w:val="28"/>
          <w:szCs w:val="28"/>
        </w:rPr>
        <w:t>LP System</w:t>
      </w:r>
      <w:r w:rsidR="00687F0B" w:rsidRPr="0063327B">
        <w:rPr>
          <w:rFonts w:ascii="Georgia" w:hAnsi="Georgia" w:cstheme="minorHAnsi"/>
          <w:b/>
          <w:bCs/>
          <w:color w:val="009CDE"/>
          <w:sz w:val="28"/>
          <w:szCs w:val="28"/>
        </w:rPr>
        <w:t xml:space="preserve"> </w:t>
      </w:r>
      <w:r w:rsidRPr="0063327B">
        <w:rPr>
          <w:rFonts w:ascii="Georgia" w:hAnsi="Georgia" w:cstheme="minorHAnsi"/>
          <w:b/>
          <w:bCs/>
          <w:color w:val="009CDE"/>
          <w:sz w:val="28"/>
          <w:szCs w:val="28"/>
        </w:rPr>
        <w:t xml:space="preserve">Category III </w:t>
      </w:r>
      <w:r w:rsidR="00A04693" w:rsidRPr="0063327B">
        <w:rPr>
          <w:rFonts w:ascii="Georgia" w:hAnsi="Georgia" w:cstheme="minorHAnsi"/>
          <w:b/>
          <w:bCs/>
          <w:color w:val="009CDE"/>
          <w:sz w:val="28"/>
          <w:szCs w:val="28"/>
        </w:rPr>
        <w:t>CPT</w:t>
      </w:r>
      <w:r w:rsidR="00106787" w:rsidRPr="0063327B">
        <w:rPr>
          <w:rFonts w:ascii="Georgia" w:hAnsi="Georgia" w:cstheme="minorHAnsi"/>
          <w:b/>
          <w:bCs/>
          <w:color w:val="009CDE"/>
          <w:sz w:val="28"/>
          <w:szCs w:val="28"/>
          <w:vertAlign w:val="superscript"/>
        </w:rPr>
        <w:t>‡</w:t>
      </w:r>
      <w:r w:rsidR="00A04693" w:rsidRPr="0063327B">
        <w:rPr>
          <w:rFonts w:ascii="Georgia" w:hAnsi="Georgia" w:cstheme="minorHAnsi"/>
          <w:b/>
          <w:bCs/>
          <w:color w:val="009CDE"/>
          <w:sz w:val="28"/>
          <w:szCs w:val="28"/>
        </w:rPr>
        <w:t xml:space="preserve"> </w:t>
      </w:r>
      <w:r w:rsidRPr="0063327B">
        <w:rPr>
          <w:rFonts w:ascii="Georgia" w:hAnsi="Georgia" w:cstheme="minorHAnsi"/>
          <w:b/>
          <w:bCs/>
          <w:color w:val="009CDE"/>
          <w:sz w:val="28"/>
          <w:szCs w:val="28"/>
        </w:rPr>
        <w:t>Codes</w:t>
      </w:r>
      <w:r w:rsidR="008C43F9" w:rsidRPr="0063327B">
        <w:rPr>
          <w:rFonts w:ascii="Georgia" w:hAnsi="Georgia" w:cstheme="minorHAnsi"/>
          <w:b/>
          <w:bCs/>
          <w:color w:val="009CDE"/>
          <w:sz w:val="28"/>
          <w:szCs w:val="28"/>
          <w:vertAlign w:val="superscript"/>
        </w:rPr>
        <w:t>2</w:t>
      </w:r>
    </w:p>
    <w:p w14:paraId="07FBE62E" w14:textId="77777777" w:rsidR="00570730" w:rsidRDefault="00570730" w:rsidP="00730AA2">
      <w:pPr>
        <w:spacing w:after="0" w:line="240" w:lineRule="auto"/>
        <w:ind w:right="360"/>
        <w:rPr>
          <w:rFonts w:cstheme="minorHAnsi"/>
          <w:b/>
          <w:bCs/>
          <w:color w:val="009CDE"/>
          <w:sz w:val="20"/>
          <w:szCs w:val="20"/>
        </w:rPr>
      </w:pPr>
    </w:p>
    <w:p w14:paraId="07D9C0EA" w14:textId="5D630F30" w:rsidR="00570730" w:rsidRPr="00340E80" w:rsidRDefault="00455E03" w:rsidP="00730AA2">
      <w:pPr>
        <w:spacing w:after="0" w:line="240" w:lineRule="auto"/>
        <w:ind w:right="360"/>
        <w:rPr>
          <w:rFonts w:cstheme="minorHAnsi"/>
          <w:b/>
          <w:bCs/>
          <w:color w:val="009CDE"/>
        </w:rPr>
      </w:pPr>
      <w:r w:rsidRPr="00340E80">
        <w:rPr>
          <w:rFonts w:cstheme="minorHAnsi"/>
          <w:b/>
          <w:bCs/>
          <w:color w:val="009CDE"/>
        </w:rPr>
        <w:t>INSERTION</w:t>
      </w:r>
    </w:p>
    <w:tbl>
      <w:tblPr>
        <w:tblStyle w:val="TableGrid"/>
        <w:tblW w:w="0" w:type="auto"/>
        <w:tblLook w:val="04A0" w:firstRow="1" w:lastRow="0" w:firstColumn="1" w:lastColumn="0" w:noHBand="0" w:noVBand="1"/>
      </w:tblPr>
      <w:tblGrid>
        <w:gridCol w:w="1165"/>
        <w:gridCol w:w="8820"/>
        <w:gridCol w:w="1170"/>
      </w:tblGrid>
      <w:tr w:rsidR="00570730" w:rsidRPr="00184847" w14:paraId="3E0244E7" w14:textId="77777777" w:rsidTr="00344429">
        <w:tc>
          <w:tcPr>
            <w:tcW w:w="1165" w:type="dxa"/>
            <w:shd w:val="clear" w:color="auto" w:fill="009CDE"/>
          </w:tcPr>
          <w:p w14:paraId="0AD83807" w14:textId="12B13424" w:rsidR="00570730" w:rsidRPr="00C019AB" w:rsidRDefault="00570730" w:rsidP="00BB7A7A">
            <w:pPr>
              <w:ind w:right="75"/>
              <w:jc w:val="center"/>
              <w:rPr>
                <w:rFonts w:cstheme="minorHAnsi"/>
                <w:color w:val="FFFFFF" w:themeColor="background1"/>
                <w:sz w:val="20"/>
                <w:szCs w:val="20"/>
              </w:rPr>
            </w:pPr>
            <w:r w:rsidRPr="00C019AB">
              <w:rPr>
                <w:rFonts w:cstheme="minorHAnsi"/>
                <w:color w:val="FFFFFF" w:themeColor="background1"/>
                <w:sz w:val="20"/>
                <w:szCs w:val="20"/>
              </w:rPr>
              <w:t>CPT</w:t>
            </w:r>
            <w:r w:rsidR="00B70B49" w:rsidRPr="00C019AB">
              <w:rPr>
                <w:rFonts w:cstheme="minorHAnsi"/>
                <w:color w:val="FFFFFF" w:themeColor="background1"/>
                <w:sz w:val="20"/>
                <w:szCs w:val="20"/>
              </w:rPr>
              <w:t>‡</w:t>
            </w:r>
            <w:r w:rsidRPr="00C019AB">
              <w:rPr>
                <w:rFonts w:cstheme="minorHAnsi"/>
                <w:color w:val="FFFFFF" w:themeColor="background1"/>
                <w:sz w:val="20"/>
                <w:szCs w:val="20"/>
              </w:rPr>
              <w:t xml:space="preserve"> Code</w:t>
            </w:r>
          </w:p>
        </w:tc>
        <w:tc>
          <w:tcPr>
            <w:tcW w:w="8820" w:type="dxa"/>
            <w:shd w:val="clear" w:color="auto" w:fill="009CDE"/>
          </w:tcPr>
          <w:p w14:paraId="23EA098F" w14:textId="77777777" w:rsidR="00570730" w:rsidRPr="00C019AB" w:rsidRDefault="00570730" w:rsidP="002A5D70">
            <w:pPr>
              <w:ind w:right="360"/>
              <w:jc w:val="center"/>
              <w:rPr>
                <w:rFonts w:cstheme="minorHAnsi"/>
                <w:color w:val="FFFFFF" w:themeColor="background1"/>
                <w:sz w:val="20"/>
                <w:szCs w:val="20"/>
              </w:rPr>
            </w:pPr>
            <w:r w:rsidRPr="00C019AB">
              <w:rPr>
                <w:rFonts w:cstheme="minorHAnsi"/>
                <w:color w:val="FFFFFF" w:themeColor="background1"/>
                <w:sz w:val="20"/>
                <w:szCs w:val="20"/>
              </w:rPr>
              <w:t>Description</w:t>
            </w:r>
          </w:p>
        </w:tc>
        <w:tc>
          <w:tcPr>
            <w:tcW w:w="1170" w:type="dxa"/>
            <w:shd w:val="clear" w:color="auto" w:fill="009CDE"/>
          </w:tcPr>
          <w:p w14:paraId="647D8272" w14:textId="77777777" w:rsidR="00570730" w:rsidRPr="00C019AB" w:rsidRDefault="00570730" w:rsidP="00BB7A7A">
            <w:pPr>
              <w:ind w:right="76"/>
              <w:jc w:val="center"/>
              <w:rPr>
                <w:rFonts w:cstheme="minorHAnsi"/>
                <w:color w:val="FFFFFF" w:themeColor="background1"/>
                <w:sz w:val="20"/>
                <w:szCs w:val="20"/>
              </w:rPr>
            </w:pPr>
            <w:r w:rsidRPr="00C019AB">
              <w:rPr>
                <w:rFonts w:cstheme="minorHAnsi"/>
                <w:color w:val="FFFFFF" w:themeColor="background1"/>
                <w:sz w:val="20"/>
                <w:szCs w:val="20"/>
              </w:rPr>
              <w:t>Work RVU</w:t>
            </w:r>
          </w:p>
        </w:tc>
      </w:tr>
      <w:tr w:rsidR="00570730" w:rsidRPr="00184847" w14:paraId="1EC92671" w14:textId="77777777" w:rsidTr="00344429">
        <w:tc>
          <w:tcPr>
            <w:tcW w:w="1165" w:type="dxa"/>
            <w:vAlign w:val="center"/>
          </w:tcPr>
          <w:p w14:paraId="1DF98F91" w14:textId="38C8AD9C" w:rsidR="00570730" w:rsidRPr="00217FFE" w:rsidRDefault="00912CA6" w:rsidP="00D61B3C">
            <w:pPr>
              <w:jc w:val="center"/>
              <w:rPr>
                <w:rFonts w:cstheme="minorHAnsi"/>
                <w:sz w:val="20"/>
                <w:szCs w:val="20"/>
              </w:rPr>
            </w:pPr>
            <w:r>
              <w:rPr>
                <w:rFonts w:ascii="Adobe Clean DC" w:hAnsi="Adobe Clean DC" w:cs="Adobe Clean DC"/>
                <w:color w:val="000000"/>
                <w:sz w:val="20"/>
                <w:szCs w:val="20"/>
              </w:rPr>
              <w:t>0823T</w:t>
            </w:r>
          </w:p>
        </w:tc>
        <w:tc>
          <w:tcPr>
            <w:tcW w:w="8820" w:type="dxa"/>
            <w:vAlign w:val="center"/>
          </w:tcPr>
          <w:p w14:paraId="0A056CD8" w14:textId="23AA6214" w:rsidR="00570730" w:rsidRPr="00F25ECE" w:rsidRDefault="006F39B0" w:rsidP="00D12766">
            <w:pPr>
              <w:ind w:right="360"/>
              <w:rPr>
                <w:rFonts w:cstheme="minorHAnsi"/>
                <w:sz w:val="18"/>
                <w:szCs w:val="18"/>
              </w:rPr>
            </w:pPr>
            <w:r w:rsidRPr="006F39B0">
              <w:rPr>
                <w:rFonts w:ascii="Adobe Clean DC" w:hAnsi="Adobe Clean DC" w:cs="Adobe Clean DC"/>
                <w:color w:val="000000"/>
                <w:sz w:val="20"/>
                <w:szCs w:val="20"/>
              </w:rPr>
              <w:t>Transcatheter</w:t>
            </w:r>
            <w:r w:rsidRPr="006F39B0">
              <w:rPr>
                <w:rFonts w:ascii="Adobe Clean DC" w:hAnsi="Adobe Clean DC" w:cs="Adobe Clean DC"/>
                <w:b/>
                <w:bCs/>
                <w:color w:val="7030A0"/>
                <w:sz w:val="20"/>
                <w:szCs w:val="20"/>
              </w:rPr>
              <w:t xml:space="preserve"> insertion</w:t>
            </w:r>
            <w:r w:rsidRPr="006F39B0">
              <w:rPr>
                <w:rFonts w:ascii="Adobe Clean DC" w:hAnsi="Adobe Clean DC" w:cs="Adobe Clean DC"/>
                <w:color w:val="7030A0"/>
                <w:sz w:val="20"/>
                <w:szCs w:val="20"/>
              </w:rPr>
              <w:t xml:space="preserve"> </w:t>
            </w:r>
            <w:r w:rsidRPr="006F39B0">
              <w:rPr>
                <w:rFonts w:ascii="Adobe Clean DC" w:hAnsi="Adobe Clean DC" w:cs="Adobe Clean DC"/>
                <w:color w:val="000000"/>
                <w:sz w:val="20"/>
                <w:szCs w:val="20"/>
              </w:rPr>
              <w:t xml:space="preserve">of permanent single-chamber leadless pacemaker, </w:t>
            </w:r>
            <w:r w:rsidRPr="006F39B0">
              <w:rPr>
                <w:rFonts w:ascii="Adobe Clean DC" w:hAnsi="Adobe Clean DC" w:cs="Adobe Clean DC"/>
                <w:b/>
                <w:bCs/>
                <w:color w:val="7030A0"/>
                <w:sz w:val="20"/>
                <w:szCs w:val="20"/>
              </w:rPr>
              <w:t>right atrial</w:t>
            </w:r>
            <w:r w:rsidRPr="006F39B0">
              <w:rPr>
                <w:rFonts w:ascii="Adobe Clean DC" w:hAnsi="Adobe Clean DC" w:cs="Adobe Clean DC"/>
                <w:color w:val="000000"/>
                <w:sz w:val="20"/>
                <w:szCs w:val="20"/>
              </w:rPr>
              <w:t>, including imaging guidance (e</w:t>
            </w:r>
            <w:r w:rsidR="00106787">
              <w:rPr>
                <w:rFonts w:ascii="Adobe Clean DC" w:hAnsi="Adobe Clean DC" w:cs="Adobe Clean DC"/>
                <w:color w:val="000000"/>
                <w:sz w:val="20"/>
                <w:szCs w:val="20"/>
              </w:rPr>
              <w:t>.</w:t>
            </w:r>
            <w:r w:rsidRPr="006F39B0">
              <w:rPr>
                <w:rFonts w:ascii="Adobe Clean DC" w:hAnsi="Adobe Clean DC" w:cs="Adobe Clean DC"/>
                <w:color w:val="000000"/>
                <w:sz w:val="20"/>
                <w:szCs w:val="20"/>
              </w:rPr>
              <w:t>g</w:t>
            </w:r>
            <w:r w:rsidR="00106787">
              <w:rPr>
                <w:rFonts w:ascii="Adobe Clean DC" w:hAnsi="Adobe Clean DC" w:cs="Adobe Clean DC"/>
                <w:color w:val="000000"/>
                <w:sz w:val="20"/>
                <w:szCs w:val="20"/>
              </w:rPr>
              <w:t>.</w:t>
            </w:r>
            <w:r w:rsidRPr="006F39B0">
              <w:rPr>
                <w:rFonts w:ascii="Adobe Clean DC" w:hAnsi="Adobe Clean DC" w:cs="Adobe Clean DC"/>
                <w:color w:val="000000"/>
                <w:sz w:val="20"/>
                <w:szCs w:val="20"/>
              </w:rPr>
              <w:t>, fluoroscopy, venous ultrasound, right atrial angiography and/or right ventriculography, femoral venography, cavography) and device evaluation (e</w:t>
            </w:r>
            <w:r w:rsidR="00106787">
              <w:rPr>
                <w:rFonts w:ascii="Adobe Clean DC" w:hAnsi="Adobe Clean DC" w:cs="Adobe Clean DC"/>
                <w:color w:val="000000"/>
                <w:sz w:val="20"/>
                <w:szCs w:val="20"/>
              </w:rPr>
              <w:t>.</w:t>
            </w:r>
            <w:r w:rsidRPr="006F39B0">
              <w:rPr>
                <w:rFonts w:ascii="Adobe Clean DC" w:hAnsi="Adobe Clean DC" w:cs="Adobe Clean DC"/>
                <w:color w:val="000000"/>
                <w:sz w:val="20"/>
                <w:szCs w:val="20"/>
              </w:rPr>
              <w:t>g</w:t>
            </w:r>
            <w:r w:rsidR="00106787">
              <w:rPr>
                <w:rFonts w:ascii="Adobe Clean DC" w:hAnsi="Adobe Clean DC" w:cs="Adobe Clean DC"/>
                <w:color w:val="000000"/>
                <w:sz w:val="20"/>
                <w:szCs w:val="20"/>
              </w:rPr>
              <w:t>.</w:t>
            </w:r>
            <w:r w:rsidRPr="006F39B0">
              <w:rPr>
                <w:rFonts w:ascii="Adobe Clean DC" w:hAnsi="Adobe Clean DC" w:cs="Adobe Clean DC"/>
                <w:color w:val="000000"/>
                <w:sz w:val="20"/>
                <w:szCs w:val="20"/>
              </w:rPr>
              <w:t>, interrogation or programming), when performed</w:t>
            </w:r>
          </w:p>
        </w:tc>
        <w:tc>
          <w:tcPr>
            <w:tcW w:w="1170" w:type="dxa"/>
            <w:vAlign w:val="center"/>
          </w:tcPr>
          <w:p w14:paraId="0D2D52AB" w14:textId="77777777" w:rsidR="00570730" w:rsidRPr="00184847" w:rsidRDefault="00570730" w:rsidP="00D61B3C">
            <w:pPr>
              <w:ind w:right="76"/>
              <w:jc w:val="center"/>
              <w:rPr>
                <w:rFonts w:cstheme="minorHAnsi"/>
                <w:sz w:val="18"/>
                <w:szCs w:val="18"/>
              </w:rPr>
            </w:pPr>
            <w:r>
              <w:rPr>
                <w:rFonts w:cstheme="minorHAnsi"/>
                <w:sz w:val="18"/>
                <w:szCs w:val="18"/>
              </w:rPr>
              <w:t>N/A</w:t>
            </w:r>
          </w:p>
        </w:tc>
      </w:tr>
    </w:tbl>
    <w:p w14:paraId="5DE490CB" w14:textId="77777777" w:rsidR="000808CD" w:rsidRDefault="000808CD" w:rsidP="00730AA2">
      <w:pPr>
        <w:spacing w:after="0" w:line="240" w:lineRule="auto"/>
        <w:ind w:right="360"/>
        <w:rPr>
          <w:rFonts w:cstheme="minorHAnsi"/>
          <w:b/>
          <w:bCs/>
          <w:color w:val="009CDE"/>
          <w:sz w:val="20"/>
          <w:szCs w:val="20"/>
        </w:rPr>
      </w:pPr>
    </w:p>
    <w:p w14:paraId="729F9776" w14:textId="77777777" w:rsidR="00BB5800" w:rsidRDefault="00BB5800" w:rsidP="00730AA2">
      <w:pPr>
        <w:spacing w:after="0" w:line="240" w:lineRule="auto"/>
        <w:ind w:right="360"/>
        <w:rPr>
          <w:rFonts w:cstheme="minorHAnsi"/>
          <w:b/>
          <w:bCs/>
          <w:color w:val="009CDE"/>
          <w:sz w:val="20"/>
          <w:szCs w:val="20"/>
        </w:rPr>
      </w:pPr>
    </w:p>
    <w:p w14:paraId="271CC69F" w14:textId="5456ED95" w:rsidR="00570730" w:rsidRPr="00340E80" w:rsidRDefault="00455E03" w:rsidP="00730AA2">
      <w:pPr>
        <w:spacing w:after="0" w:line="240" w:lineRule="auto"/>
        <w:ind w:right="360"/>
        <w:rPr>
          <w:rFonts w:cstheme="minorHAnsi"/>
          <w:b/>
          <w:bCs/>
          <w:color w:val="009CDE"/>
        </w:rPr>
      </w:pPr>
      <w:r w:rsidRPr="00340E80">
        <w:rPr>
          <w:rFonts w:cstheme="minorHAnsi"/>
          <w:b/>
          <w:bCs/>
          <w:color w:val="009CDE"/>
        </w:rPr>
        <w:t>REMOVAL</w:t>
      </w:r>
    </w:p>
    <w:tbl>
      <w:tblPr>
        <w:tblStyle w:val="TableGrid"/>
        <w:tblW w:w="0" w:type="auto"/>
        <w:tblLook w:val="04A0" w:firstRow="1" w:lastRow="0" w:firstColumn="1" w:lastColumn="0" w:noHBand="0" w:noVBand="1"/>
      </w:tblPr>
      <w:tblGrid>
        <w:gridCol w:w="1165"/>
        <w:gridCol w:w="8820"/>
        <w:gridCol w:w="1165"/>
      </w:tblGrid>
      <w:tr w:rsidR="00455E03" w:rsidRPr="00184847" w14:paraId="210BBEF9" w14:textId="77777777" w:rsidTr="00344429">
        <w:tc>
          <w:tcPr>
            <w:tcW w:w="1165" w:type="dxa"/>
            <w:shd w:val="clear" w:color="auto" w:fill="009CDE"/>
          </w:tcPr>
          <w:p w14:paraId="2821AE9B" w14:textId="3DB8D61D" w:rsidR="00455E03" w:rsidRPr="00C019AB" w:rsidRDefault="00B70B49" w:rsidP="00BB7A7A">
            <w:pPr>
              <w:tabs>
                <w:tab w:val="left" w:pos="780"/>
              </w:tabs>
              <w:ind w:right="75"/>
              <w:jc w:val="center"/>
              <w:rPr>
                <w:rFonts w:cstheme="minorHAnsi"/>
                <w:color w:val="FFFFFF" w:themeColor="background1"/>
                <w:sz w:val="20"/>
                <w:szCs w:val="20"/>
              </w:rPr>
            </w:pPr>
            <w:r w:rsidRPr="00C019AB">
              <w:rPr>
                <w:rFonts w:cstheme="minorHAnsi"/>
                <w:color w:val="FFFFFF" w:themeColor="background1"/>
                <w:sz w:val="20"/>
                <w:szCs w:val="20"/>
              </w:rPr>
              <w:t>CPT‡ Code</w:t>
            </w:r>
          </w:p>
        </w:tc>
        <w:tc>
          <w:tcPr>
            <w:tcW w:w="8820" w:type="dxa"/>
            <w:shd w:val="clear" w:color="auto" w:fill="009CDE"/>
          </w:tcPr>
          <w:p w14:paraId="2F343DA3" w14:textId="77777777" w:rsidR="00455E03" w:rsidRPr="00C019AB" w:rsidRDefault="00455E03" w:rsidP="002A5D70">
            <w:pPr>
              <w:ind w:right="360"/>
              <w:jc w:val="center"/>
              <w:rPr>
                <w:rFonts w:cstheme="minorHAnsi"/>
                <w:color w:val="FFFFFF" w:themeColor="background1"/>
                <w:sz w:val="20"/>
                <w:szCs w:val="20"/>
              </w:rPr>
            </w:pPr>
            <w:r w:rsidRPr="00C019AB">
              <w:rPr>
                <w:rFonts w:cstheme="minorHAnsi"/>
                <w:color w:val="FFFFFF" w:themeColor="background1"/>
                <w:sz w:val="20"/>
                <w:szCs w:val="20"/>
              </w:rPr>
              <w:t>Description</w:t>
            </w:r>
          </w:p>
        </w:tc>
        <w:tc>
          <w:tcPr>
            <w:tcW w:w="1165" w:type="dxa"/>
            <w:shd w:val="clear" w:color="auto" w:fill="009CDE"/>
          </w:tcPr>
          <w:p w14:paraId="022D5B14" w14:textId="77777777" w:rsidR="00455E03" w:rsidRPr="00C019AB" w:rsidRDefault="00455E03" w:rsidP="00BB7A7A">
            <w:pPr>
              <w:ind w:right="61"/>
              <w:jc w:val="center"/>
              <w:rPr>
                <w:rFonts w:cstheme="minorHAnsi"/>
                <w:color w:val="FFFFFF" w:themeColor="background1"/>
                <w:sz w:val="20"/>
                <w:szCs w:val="20"/>
              </w:rPr>
            </w:pPr>
            <w:r w:rsidRPr="00C019AB">
              <w:rPr>
                <w:rFonts w:cstheme="minorHAnsi"/>
                <w:color w:val="FFFFFF" w:themeColor="background1"/>
                <w:sz w:val="20"/>
                <w:szCs w:val="20"/>
              </w:rPr>
              <w:t>Work RVU</w:t>
            </w:r>
          </w:p>
        </w:tc>
      </w:tr>
      <w:tr w:rsidR="00455E03" w:rsidRPr="00184847" w14:paraId="02665C9E" w14:textId="77777777" w:rsidTr="00344429">
        <w:tc>
          <w:tcPr>
            <w:tcW w:w="1165" w:type="dxa"/>
            <w:vAlign w:val="center"/>
          </w:tcPr>
          <w:p w14:paraId="48ADBA1A" w14:textId="4E7368E1" w:rsidR="00455E03" w:rsidRPr="00217FFE" w:rsidRDefault="000E67E6" w:rsidP="00D61B3C">
            <w:pPr>
              <w:jc w:val="center"/>
              <w:rPr>
                <w:rFonts w:cstheme="minorHAnsi"/>
                <w:sz w:val="20"/>
                <w:szCs w:val="20"/>
              </w:rPr>
            </w:pPr>
            <w:r>
              <w:rPr>
                <w:rFonts w:ascii="Adobe Clean DC" w:hAnsi="Adobe Clean DC" w:cs="Adobe Clean DC"/>
                <w:color w:val="000000"/>
                <w:sz w:val="20"/>
                <w:szCs w:val="20"/>
              </w:rPr>
              <w:t>0824T</w:t>
            </w:r>
          </w:p>
        </w:tc>
        <w:tc>
          <w:tcPr>
            <w:tcW w:w="8820" w:type="dxa"/>
            <w:vAlign w:val="center"/>
          </w:tcPr>
          <w:p w14:paraId="4BC9551B" w14:textId="302A2703" w:rsidR="00455E03" w:rsidRPr="00F25ECE" w:rsidRDefault="00C36139" w:rsidP="00D12766">
            <w:pPr>
              <w:ind w:right="360"/>
              <w:rPr>
                <w:rFonts w:cstheme="minorHAnsi"/>
                <w:sz w:val="18"/>
                <w:szCs w:val="18"/>
              </w:rPr>
            </w:pPr>
            <w:r w:rsidRPr="00C36139">
              <w:rPr>
                <w:rFonts w:ascii="Adobe Clean DC" w:hAnsi="Adobe Clean DC" w:cs="Adobe Clean DC"/>
                <w:color w:val="000000"/>
                <w:sz w:val="20"/>
                <w:szCs w:val="20"/>
              </w:rPr>
              <w:t>Transcatheter</w:t>
            </w:r>
            <w:r w:rsidRPr="00C36139">
              <w:rPr>
                <w:rFonts w:ascii="Adobe Clean DC" w:hAnsi="Adobe Clean DC" w:cs="Adobe Clean DC"/>
                <w:b/>
                <w:bCs/>
                <w:color w:val="7030A0"/>
                <w:sz w:val="20"/>
                <w:szCs w:val="20"/>
              </w:rPr>
              <w:t xml:space="preserve"> removal</w:t>
            </w:r>
            <w:r w:rsidRPr="00C36139">
              <w:rPr>
                <w:rFonts w:ascii="Adobe Clean DC" w:hAnsi="Adobe Clean DC" w:cs="Adobe Clean DC"/>
                <w:color w:val="7030A0"/>
                <w:sz w:val="20"/>
                <w:szCs w:val="20"/>
              </w:rPr>
              <w:t xml:space="preserve"> </w:t>
            </w:r>
            <w:r w:rsidRPr="00C36139">
              <w:rPr>
                <w:rFonts w:ascii="Adobe Clean DC" w:hAnsi="Adobe Clean DC" w:cs="Adobe Clean DC"/>
                <w:color w:val="000000"/>
                <w:sz w:val="20"/>
                <w:szCs w:val="20"/>
              </w:rPr>
              <w:t xml:space="preserve">of permanent single-chamber leadless pacemaker, </w:t>
            </w:r>
            <w:r w:rsidRPr="006F39B0">
              <w:rPr>
                <w:rFonts w:ascii="Adobe Clean DC" w:hAnsi="Adobe Clean DC" w:cs="Adobe Clean DC"/>
                <w:b/>
                <w:bCs/>
                <w:color w:val="7030A0"/>
                <w:sz w:val="20"/>
                <w:szCs w:val="20"/>
              </w:rPr>
              <w:t>right atrial</w:t>
            </w:r>
            <w:r w:rsidRPr="00C36139">
              <w:rPr>
                <w:rFonts w:ascii="Adobe Clean DC" w:hAnsi="Adobe Clean DC" w:cs="Adobe Clean DC"/>
                <w:color w:val="000000"/>
                <w:sz w:val="20"/>
                <w:szCs w:val="20"/>
              </w:rPr>
              <w:t>, including imaging guidance (e</w:t>
            </w:r>
            <w:r w:rsidR="00106787">
              <w:rPr>
                <w:rFonts w:ascii="Adobe Clean DC" w:hAnsi="Adobe Clean DC" w:cs="Adobe Clean DC"/>
                <w:color w:val="000000"/>
                <w:sz w:val="20"/>
                <w:szCs w:val="20"/>
              </w:rPr>
              <w:t>.</w:t>
            </w:r>
            <w:r w:rsidRPr="00C36139">
              <w:rPr>
                <w:rFonts w:ascii="Adobe Clean DC" w:hAnsi="Adobe Clean DC" w:cs="Adobe Clean DC"/>
                <w:color w:val="000000"/>
                <w:sz w:val="20"/>
                <w:szCs w:val="20"/>
              </w:rPr>
              <w:t>g</w:t>
            </w:r>
            <w:r w:rsidR="00106787">
              <w:rPr>
                <w:rFonts w:ascii="Adobe Clean DC" w:hAnsi="Adobe Clean DC" w:cs="Adobe Clean DC"/>
                <w:color w:val="000000"/>
                <w:sz w:val="20"/>
                <w:szCs w:val="20"/>
              </w:rPr>
              <w:t>.</w:t>
            </w:r>
            <w:r w:rsidRPr="00C36139">
              <w:rPr>
                <w:rFonts w:ascii="Adobe Clean DC" w:hAnsi="Adobe Clean DC" w:cs="Adobe Clean DC"/>
                <w:color w:val="000000"/>
                <w:sz w:val="20"/>
                <w:szCs w:val="20"/>
              </w:rPr>
              <w:t>, fluoroscopy, venous ultrasound, right atrial angiography and/or right ventriculography, femoral venography, cavography), when performed</w:t>
            </w:r>
          </w:p>
        </w:tc>
        <w:tc>
          <w:tcPr>
            <w:tcW w:w="1165" w:type="dxa"/>
            <w:vAlign w:val="center"/>
          </w:tcPr>
          <w:p w14:paraId="05D2C89A" w14:textId="77777777" w:rsidR="00455E03" w:rsidRPr="00184847" w:rsidRDefault="00455E03" w:rsidP="00D61B3C">
            <w:pPr>
              <w:ind w:right="61"/>
              <w:jc w:val="center"/>
              <w:rPr>
                <w:rFonts w:cstheme="minorHAnsi"/>
                <w:sz w:val="18"/>
                <w:szCs w:val="18"/>
              </w:rPr>
            </w:pPr>
            <w:r>
              <w:rPr>
                <w:rFonts w:cstheme="minorHAnsi"/>
                <w:sz w:val="18"/>
                <w:szCs w:val="18"/>
              </w:rPr>
              <w:t>N/A</w:t>
            </w:r>
          </w:p>
        </w:tc>
      </w:tr>
    </w:tbl>
    <w:p w14:paraId="4F9BCD9C" w14:textId="77777777" w:rsidR="000808CD" w:rsidRDefault="000808CD" w:rsidP="00730AA2">
      <w:pPr>
        <w:spacing w:after="0" w:line="240" w:lineRule="auto"/>
        <w:ind w:right="360"/>
        <w:rPr>
          <w:rFonts w:cstheme="minorHAnsi"/>
          <w:b/>
          <w:bCs/>
          <w:color w:val="009CDE"/>
          <w:sz w:val="20"/>
          <w:szCs w:val="20"/>
        </w:rPr>
      </w:pPr>
    </w:p>
    <w:p w14:paraId="7C59B8E8" w14:textId="77777777" w:rsidR="00BB5800" w:rsidRDefault="00BB5800" w:rsidP="00730AA2">
      <w:pPr>
        <w:spacing w:after="0" w:line="240" w:lineRule="auto"/>
        <w:ind w:right="360"/>
        <w:rPr>
          <w:rFonts w:cstheme="minorHAnsi"/>
          <w:b/>
          <w:bCs/>
          <w:color w:val="009CDE"/>
          <w:sz w:val="20"/>
          <w:szCs w:val="20"/>
        </w:rPr>
      </w:pPr>
    </w:p>
    <w:p w14:paraId="59BD0E77" w14:textId="7912942E" w:rsidR="000A5E63" w:rsidRPr="00340E80" w:rsidRDefault="000A5E63" w:rsidP="000A5E63">
      <w:pPr>
        <w:spacing w:after="0" w:line="240" w:lineRule="auto"/>
        <w:ind w:right="360"/>
        <w:rPr>
          <w:rFonts w:cstheme="minorHAnsi"/>
          <w:b/>
          <w:bCs/>
          <w:color w:val="009CDE"/>
        </w:rPr>
      </w:pPr>
      <w:r w:rsidRPr="00340E80">
        <w:rPr>
          <w:rFonts w:cstheme="minorHAnsi"/>
          <w:b/>
          <w:bCs/>
          <w:color w:val="009CDE"/>
        </w:rPr>
        <w:t>REMOVAL &amp; REPLACEMENT</w:t>
      </w:r>
    </w:p>
    <w:tbl>
      <w:tblPr>
        <w:tblStyle w:val="TableGrid"/>
        <w:tblW w:w="0" w:type="auto"/>
        <w:tblLook w:val="04A0" w:firstRow="1" w:lastRow="0" w:firstColumn="1" w:lastColumn="0" w:noHBand="0" w:noVBand="1"/>
      </w:tblPr>
      <w:tblGrid>
        <w:gridCol w:w="1165"/>
        <w:gridCol w:w="8820"/>
        <w:gridCol w:w="1170"/>
      </w:tblGrid>
      <w:tr w:rsidR="000A5E63" w:rsidRPr="00184847" w14:paraId="43972771" w14:textId="77777777" w:rsidTr="00344429">
        <w:tc>
          <w:tcPr>
            <w:tcW w:w="1165" w:type="dxa"/>
            <w:tcBorders>
              <w:bottom w:val="single" w:sz="4" w:space="0" w:color="auto"/>
            </w:tcBorders>
            <w:shd w:val="clear" w:color="auto" w:fill="009CDE"/>
          </w:tcPr>
          <w:p w14:paraId="44E0D7BA" w14:textId="40C74E9F" w:rsidR="000A5E63" w:rsidRPr="00C019AB" w:rsidRDefault="00B70B49" w:rsidP="00BB7A7A">
            <w:pPr>
              <w:ind w:right="75"/>
              <w:jc w:val="center"/>
              <w:rPr>
                <w:rFonts w:cstheme="minorHAnsi"/>
                <w:color w:val="FFFFFF" w:themeColor="background1"/>
                <w:sz w:val="20"/>
                <w:szCs w:val="20"/>
              </w:rPr>
            </w:pPr>
            <w:r w:rsidRPr="00C019AB">
              <w:rPr>
                <w:rFonts w:cstheme="minorHAnsi"/>
                <w:color w:val="FFFFFF" w:themeColor="background1"/>
                <w:sz w:val="20"/>
                <w:szCs w:val="20"/>
              </w:rPr>
              <w:t>CPT‡ Code</w:t>
            </w:r>
          </w:p>
        </w:tc>
        <w:tc>
          <w:tcPr>
            <w:tcW w:w="8820" w:type="dxa"/>
            <w:tcBorders>
              <w:bottom w:val="single" w:sz="4" w:space="0" w:color="auto"/>
            </w:tcBorders>
            <w:shd w:val="clear" w:color="auto" w:fill="009CDE"/>
          </w:tcPr>
          <w:p w14:paraId="00C0D503" w14:textId="77777777" w:rsidR="000A5E63" w:rsidRPr="00C019AB" w:rsidRDefault="000A5E63">
            <w:pPr>
              <w:ind w:right="360"/>
              <w:jc w:val="center"/>
              <w:rPr>
                <w:rFonts w:cstheme="minorHAnsi"/>
                <w:color w:val="FFFFFF" w:themeColor="background1"/>
                <w:sz w:val="20"/>
                <w:szCs w:val="20"/>
              </w:rPr>
            </w:pPr>
            <w:r w:rsidRPr="00C019AB">
              <w:rPr>
                <w:rFonts w:cstheme="minorHAnsi"/>
                <w:color w:val="FFFFFF" w:themeColor="background1"/>
                <w:sz w:val="20"/>
                <w:szCs w:val="20"/>
              </w:rPr>
              <w:t>Description</w:t>
            </w:r>
          </w:p>
        </w:tc>
        <w:tc>
          <w:tcPr>
            <w:tcW w:w="1170" w:type="dxa"/>
            <w:tcBorders>
              <w:bottom w:val="single" w:sz="4" w:space="0" w:color="auto"/>
            </w:tcBorders>
            <w:shd w:val="clear" w:color="auto" w:fill="009CDE"/>
          </w:tcPr>
          <w:p w14:paraId="00B890C9" w14:textId="77777777" w:rsidR="000A5E63" w:rsidRPr="00C019AB" w:rsidRDefault="000A5E63" w:rsidP="00BB7A7A">
            <w:pPr>
              <w:ind w:right="76"/>
              <w:jc w:val="center"/>
              <w:rPr>
                <w:rFonts w:cstheme="minorHAnsi"/>
                <w:color w:val="FFFFFF" w:themeColor="background1"/>
                <w:sz w:val="20"/>
                <w:szCs w:val="20"/>
              </w:rPr>
            </w:pPr>
            <w:r w:rsidRPr="00C019AB">
              <w:rPr>
                <w:rFonts w:cstheme="minorHAnsi"/>
                <w:color w:val="FFFFFF" w:themeColor="background1"/>
                <w:sz w:val="20"/>
                <w:szCs w:val="20"/>
              </w:rPr>
              <w:t>Work RVU</w:t>
            </w:r>
          </w:p>
        </w:tc>
      </w:tr>
      <w:tr w:rsidR="00527C07" w:rsidRPr="00184847" w14:paraId="0FDE8566" w14:textId="77777777" w:rsidTr="00344429">
        <w:tc>
          <w:tcPr>
            <w:tcW w:w="1165" w:type="dxa"/>
            <w:tcBorders>
              <w:top w:val="single" w:sz="4" w:space="0" w:color="auto"/>
              <w:left w:val="single" w:sz="4" w:space="0" w:color="auto"/>
              <w:bottom w:val="single" w:sz="4" w:space="0" w:color="auto"/>
              <w:right w:val="single" w:sz="4" w:space="0" w:color="auto"/>
            </w:tcBorders>
            <w:vAlign w:val="center"/>
          </w:tcPr>
          <w:p w14:paraId="2397D78F" w14:textId="6361352B" w:rsidR="00527C07" w:rsidRPr="00217FFE" w:rsidRDefault="005824EF" w:rsidP="00D61B3C">
            <w:pPr>
              <w:jc w:val="center"/>
              <w:rPr>
                <w:rFonts w:cstheme="minorHAnsi"/>
                <w:sz w:val="20"/>
                <w:szCs w:val="20"/>
              </w:rPr>
            </w:pPr>
            <w:r>
              <w:rPr>
                <w:rFonts w:ascii="Adobe Clean DC" w:hAnsi="Adobe Clean DC" w:cs="Adobe Clean DC"/>
                <w:color w:val="000000"/>
                <w:sz w:val="20"/>
                <w:szCs w:val="20"/>
              </w:rPr>
              <w:t>0825T</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tcPr>
          <w:p w14:paraId="13354352" w14:textId="693A6EA4" w:rsidR="00527C07" w:rsidRPr="00F25ECE" w:rsidRDefault="00F85098" w:rsidP="00D61B3C">
            <w:pPr>
              <w:ind w:right="360"/>
              <w:rPr>
                <w:rFonts w:cstheme="minorHAnsi"/>
                <w:sz w:val="18"/>
                <w:szCs w:val="18"/>
              </w:rPr>
            </w:pPr>
            <w:r w:rsidRPr="00F85098">
              <w:rPr>
                <w:rFonts w:ascii="Adobe Clean DC" w:hAnsi="Adobe Clean DC" w:cs="Adobe Clean DC"/>
                <w:color w:val="000000"/>
                <w:sz w:val="20"/>
                <w:szCs w:val="20"/>
              </w:rPr>
              <w:t xml:space="preserve">Transcatheter </w:t>
            </w:r>
            <w:r w:rsidRPr="00F85098">
              <w:rPr>
                <w:rFonts w:ascii="Adobe Clean DC" w:hAnsi="Adobe Clean DC" w:cs="Adobe Clean DC"/>
                <w:b/>
                <w:bCs/>
                <w:color w:val="7030A0"/>
                <w:sz w:val="20"/>
                <w:szCs w:val="20"/>
              </w:rPr>
              <w:t>removal and replacement</w:t>
            </w:r>
            <w:r w:rsidRPr="00F85098">
              <w:rPr>
                <w:rFonts w:ascii="Adobe Clean DC" w:hAnsi="Adobe Clean DC" w:cs="Adobe Clean DC"/>
                <w:color w:val="7030A0"/>
                <w:sz w:val="20"/>
                <w:szCs w:val="20"/>
              </w:rPr>
              <w:t xml:space="preserve"> </w:t>
            </w:r>
            <w:r w:rsidRPr="00F85098">
              <w:rPr>
                <w:rFonts w:ascii="Adobe Clean DC" w:hAnsi="Adobe Clean DC" w:cs="Adobe Clean DC"/>
                <w:color w:val="000000"/>
                <w:sz w:val="20"/>
                <w:szCs w:val="20"/>
              </w:rPr>
              <w:t xml:space="preserve">of permanent single-chamber leadless pacemaker, </w:t>
            </w:r>
            <w:r w:rsidRPr="00F85098">
              <w:rPr>
                <w:rFonts w:ascii="Adobe Clean DC" w:hAnsi="Adobe Clean DC" w:cs="Adobe Clean DC"/>
                <w:b/>
                <w:bCs/>
                <w:color w:val="7030A0"/>
                <w:sz w:val="20"/>
                <w:szCs w:val="20"/>
              </w:rPr>
              <w:t>right atrial</w:t>
            </w:r>
            <w:r w:rsidRPr="00F85098">
              <w:rPr>
                <w:rFonts w:ascii="Adobe Clean DC" w:hAnsi="Adobe Clean DC" w:cs="Adobe Clean DC"/>
                <w:color w:val="000000"/>
                <w:sz w:val="20"/>
                <w:szCs w:val="20"/>
              </w:rPr>
              <w:t>, including imaging guidance (e</w:t>
            </w:r>
            <w:r w:rsidR="005D2714">
              <w:rPr>
                <w:rFonts w:ascii="Adobe Clean DC" w:hAnsi="Adobe Clean DC" w:cs="Adobe Clean DC"/>
                <w:color w:val="000000"/>
                <w:sz w:val="20"/>
                <w:szCs w:val="20"/>
              </w:rPr>
              <w:t>.</w:t>
            </w:r>
            <w:r w:rsidRPr="00F85098">
              <w:rPr>
                <w:rFonts w:ascii="Adobe Clean DC" w:hAnsi="Adobe Clean DC" w:cs="Adobe Clean DC"/>
                <w:color w:val="000000"/>
                <w:sz w:val="20"/>
                <w:szCs w:val="20"/>
              </w:rPr>
              <w:t>g</w:t>
            </w:r>
            <w:r w:rsidR="005D2714">
              <w:rPr>
                <w:rFonts w:ascii="Adobe Clean DC" w:hAnsi="Adobe Clean DC" w:cs="Adobe Clean DC"/>
                <w:color w:val="000000"/>
                <w:sz w:val="20"/>
                <w:szCs w:val="20"/>
              </w:rPr>
              <w:t>.</w:t>
            </w:r>
            <w:r w:rsidRPr="00F85098">
              <w:rPr>
                <w:rFonts w:ascii="Adobe Clean DC" w:hAnsi="Adobe Clean DC" w:cs="Adobe Clean DC"/>
                <w:color w:val="000000"/>
                <w:sz w:val="20"/>
                <w:szCs w:val="20"/>
              </w:rPr>
              <w:t>, fluoroscopy, venous ultrasound, right atrial angiography and/or right ventriculography, femoral venography, cavography) and device evaluation (e</w:t>
            </w:r>
            <w:r w:rsidR="005D2714">
              <w:rPr>
                <w:rFonts w:ascii="Adobe Clean DC" w:hAnsi="Adobe Clean DC" w:cs="Adobe Clean DC"/>
                <w:color w:val="000000"/>
                <w:sz w:val="20"/>
                <w:szCs w:val="20"/>
              </w:rPr>
              <w:t>.</w:t>
            </w:r>
            <w:r w:rsidRPr="00F85098">
              <w:rPr>
                <w:rFonts w:ascii="Adobe Clean DC" w:hAnsi="Adobe Clean DC" w:cs="Adobe Clean DC"/>
                <w:color w:val="000000"/>
                <w:sz w:val="20"/>
                <w:szCs w:val="20"/>
              </w:rPr>
              <w:t>g</w:t>
            </w:r>
            <w:r w:rsidR="005D2714">
              <w:rPr>
                <w:rFonts w:ascii="Adobe Clean DC" w:hAnsi="Adobe Clean DC" w:cs="Adobe Clean DC"/>
                <w:color w:val="000000"/>
                <w:sz w:val="20"/>
                <w:szCs w:val="20"/>
              </w:rPr>
              <w:t>.</w:t>
            </w:r>
            <w:r w:rsidRPr="00F85098">
              <w:rPr>
                <w:rFonts w:ascii="Adobe Clean DC" w:hAnsi="Adobe Clean DC" w:cs="Adobe Clean DC"/>
                <w:color w:val="000000"/>
                <w:sz w:val="20"/>
                <w:szCs w:val="20"/>
              </w:rPr>
              <w:t>, interrogation or programming), when performed</w:t>
            </w:r>
          </w:p>
        </w:tc>
        <w:tc>
          <w:tcPr>
            <w:tcW w:w="1170" w:type="dxa"/>
            <w:tcBorders>
              <w:top w:val="single" w:sz="4" w:space="0" w:color="auto"/>
              <w:left w:val="single" w:sz="4" w:space="0" w:color="auto"/>
              <w:bottom w:val="single" w:sz="4" w:space="0" w:color="auto"/>
              <w:right w:val="single" w:sz="4" w:space="0" w:color="auto"/>
            </w:tcBorders>
            <w:vAlign w:val="center"/>
          </w:tcPr>
          <w:p w14:paraId="7D64675E" w14:textId="77777777" w:rsidR="00527C07" w:rsidRPr="00184847" w:rsidRDefault="00527C07" w:rsidP="00D61B3C">
            <w:pPr>
              <w:ind w:right="76"/>
              <w:jc w:val="center"/>
              <w:rPr>
                <w:rFonts w:cstheme="minorHAnsi"/>
                <w:sz w:val="18"/>
                <w:szCs w:val="18"/>
              </w:rPr>
            </w:pPr>
            <w:r>
              <w:rPr>
                <w:rFonts w:cstheme="minorHAnsi"/>
                <w:sz w:val="18"/>
                <w:szCs w:val="18"/>
              </w:rPr>
              <w:t>N/A</w:t>
            </w:r>
          </w:p>
        </w:tc>
      </w:tr>
    </w:tbl>
    <w:p w14:paraId="65383171" w14:textId="77777777" w:rsidR="000A5E63" w:rsidRDefault="000A5E63" w:rsidP="00730AA2">
      <w:pPr>
        <w:spacing w:after="0" w:line="240" w:lineRule="auto"/>
        <w:ind w:right="360"/>
        <w:rPr>
          <w:rFonts w:cstheme="minorHAnsi"/>
          <w:b/>
          <w:bCs/>
          <w:color w:val="009CDE"/>
          <w:sz w:val="20"/>
          <w:szCs w:val="20"/>
        </w:rPr>
      </w:pPr>
    </w:p>
    <w:p w14:paraId="59A4C5A8" w14:textId="77777777" w:rsidR="00BB5800" w:rsidRDefault="00BB5800" w:rsidP="00730AA2">
      <w:pPr>
        <w:spacing w:after="0" w:line="240" w:lineRule="auto"/>
        <w:ind w:right="360"/>
        <w:rPr>
          <w:rFonts w:cstheme="minorHAnsi"/>
          <w:b/>
          <w:bCs/>
          <w:color w:val="009CDE"/>
          <w:sz w:val="20"/>
          <w:szCs w:val="20"/>
        </w:rPr>
      </w:pPr>
    </w:p>
    <w:p w14:paraId="4C42D6C0" w14:textId="3162CCFE" w:rsidR="00455E03" w:rsidRPr="00340E80" w:rsidRDefault="00455E03" w:rsidP="00730AA2">
      <w:pPr>
        <w:spacing w:after="0" w:line="240" w:lineRule="auto"/>
        <w:ind w:right="360"/>
        <w:rPr>
          <w:rFonts w:cstheme="minorHAnsi"/>
          <w:b/>
          <w:bCs/>
          <w:color w:val="009CDE"/>
        </w:rPr>
      </w:pPr>
      <w:r w:rsidRPr="00340E80">
        <w:rPr>
          <w:rFonts w:cstheme="minorHAnsi"/>
          <w:b/>
          <w:bCs/>
          <w:color w:val="009CDE"/>
        </w:rPr>
        <w:lastRenderedPageBreak/>
        <w:t>PROGRAMMING</w:t>
      </w:r>
    </w:p>
    <w:tbl>
      <w:tblPr>
        <w:tblStyle w:val="TableGrid"/>
        <w:tblW w:w="0" w:type="auto"/>
        <w:tblLook w:val="04A0" w:firstRow="1" w:lastRow="0" w:firstColumn="1" w:lastColumn="0" w:noHBand="0" w:noVBand="1"/>
      </w:tblPr>
      <w:tblGrid>
        <w:gridCol w:w="1165"/>
        <w:gridCol w:w="8820"/>
        <w:gridCol w:w="1165"/>
      </w:tblGrid>
      <w:tr w:rsidR="00455E03" w:rsidRPr="00184847" w14:paraId="5047A7B4" w14:textId="77777777" w:rsidTr="00344429">
        <w:tc>
          <w:tcPr>
            <w:tcW w:w="1165" w:type="dxa"/>
            <w:shd w:val="clear" w:color="auto" w:fill="009CDE"/>
          </w:tcPr>
          <w:p w14:paraId="1203A75A" w14:textId="65D3F791" w:rsidR="00455E03" w:rsidRPr="004B3EC7" w:rsidRDefault="00B70B49" w:rsidP="00BB7A7A">
            <w:pPr>
              <w:ind w:right="75"/>
              <w:jc w:val="center"/>
              <w:rPr>
                <w:rFonts w:cstheme="minorHAnsi"/>
                <w:color w:val="FFFFFF" w:themeColor="background1"/>
                <w:sz w:val="20"/>
                <w:szCs w:val="20"/>
              </w:rPr>
            </w:pPr>
            <w:r w:rsidRPr="004B3EC7">
              <w:rPr>
                <w:rFonts w:cstheme="minorHAnsi"/>
                <w:color w:val="FFFFFF" w:themeColor="background1"/>
                <w:sz w:val="20"/>
                <w:szCs w:val="20"/>
              </w:rPr>
              <w:t>CPT‡ Code</w:t>
            </w:r>
          </w:p>
        </w:tc>
        <w:tc>
          <w:tcPr>
            <w:tcW w:w="8820" w:type="dxa"/>
            <w:shd w:val="clear" w:color="auto" w:fill="009CDE"/>
          </w:tcPr>
          <w:p w14:paraId="3137E284" w14:textId="77777777" w:rsidR="00455E03" w:rsidRPr="004B3EC7" w:rsidRDefault="00455E03" w:rsidP="002A5D70">
            <w:pPr>
              <w:ind w:right="360"/>
              <w:jc w:val="center"/>
              <w:rPr>
                <w:rFonts w:cstheme="minorHAnsi"/>
                <w:color w:val="FFFFFF" w:themeColor="background1"/>
                <w:sz w:val="20"/>
                <w:szCs w:val="20"/>
              </w:rPr>
            </w:pPr>
            <w:r w:rsidRPr="004B3EC7">
              <w:rPr>
                <w:rFonts w:cstheme="minorHAnsi"/>
                <w:color w:val="FFFFFF" w:themeColor="background1"/>
                <w:sz w:val="20"/>
                <w:szCs w:val="20"/>
              </w:rPr>
              <w:t>Description</w:t>
            </w:r>
          </w:p>
        </w:tc>
        <w:tc>
          <w:tcPr>
            <w:tcW w:w="1165" w:type="dxa"/>
            <w:shd w:val="clear" w:color="auto" w:fill="009CDE"/>
          </w:tcPr>
          <w:p w14:paraId="47F9ABFB" w14:textId="77777777" w:rsidR="00455E03" w:rsidRPr="004B3EC7" w:rsidRDefault="00455E03" w:rsidP="00BB7A7A">
            <w:pPr>
              <w:ind w:right="61"/>
              <w:jc w:val="center"/>
              <w:rPr>
                <w:rFonts w:cstheme="minorHAnsi"/>
                <w:color w:val="FFFFFF" w:themeColor="background1"/>
                <w:sz w:val="20"/>
                <w:szCs w:val="20"/>
              </w:rPr>
            </w:pPr>
            <w:r w:rsidRPr="004B3EC7">
              <w:rPr>
                <w:rFonts w:cstheme="minorHAnsi"/>
                <w:color w:val="FFFFFF" w:themeColor="background1"/>
                <w:sz w:val="20"/>
                <w:szCs w:val="20"/>
              </w:rPr>
              <w:t>Work RVU</w:t>
            </w:r>
          </w:p>
        </w:tc>
      </w:tr>
      <w:tr w:rsidR="00455E03" w:rsidRPr="00184847" w14:paraId="7E27EE7A" w14:textId="77777777" w:rsidTr="00344429">
        <w:tc>
          <w:tcPr>
            <w:tcW w:w="1165" w:type="dxa"/>
            <w:vAlign w:val="center"/>
          </w:tcPr>
          <w:p w14:paraId="6D2F63C7" w14:textId="4C62B29E" w:rsidR="00455E03" w:rsidRPr="00217FFE" w:rsidRDefault="00F636B0" w:rsidP="002367A0">
            <w:pPr>
              <w:jc w:val="center"/>
              <w:rPr>
                <w:rFonts w:cstheme="minorHAnsi"/>
                <w:sz w:val="20"/>
                <w:szCs w:val="20"/>
              </w:rPr>
            </w:pPr>
            <w:r>
              <w:rPr>
                <w:rFonts w:ascii="Adobe Clean DC" w:hAnsi="Adobe Clean DC" w:cs="Adobe Clean DC"/>
                <w:color w:val="000000"/>
                <w:sz w:val="20"/>
                <w:szCs w:val="20"/>
              </w:rPr>
              <w:t>0826T</w:t>
            </w:r>
          </w:p>
        </w:tc>
        <w:tc>
          <w:tcPr>
            <w:tcW w:w="8820" w:type="dxa"/>
            <w:vAlign w:val="center"/>
          </w:tcPr>
          <w:p w14:paraId="4E13C992" w14:textId="518C95CA" w:rsidR="00455E03" w:rsidRPr="00184847" w:rsidRDefault="008B5C2F" w:rsidP="002367A0">
            <w:pPr>
              <w:ind w:right="360"/>
              <w:rPr>
                <w:rFonts w:cstheme="minorHAnsi"/>
                <w:sz w:val="18"/>
                <w:szCs w:val="18"/>
              </w:rPr>
            </w:pPr>
            <w:r w:rsidRPr="008B5C2F">
              <w:rPr>
                <w:rFonts w:ascii="Adobe Clean DC" w:hAnsi="Adobe Clean DC" w:cs="Adobe Clean DC"/>
                <w:color w:val="000000"/>
                <w:sz w:val="20"/>
                <w:szCs w:val="20"/>
              </w:rPr>
              <w:t xml:space="preserve">Programming device evaluation (in person) with iterative adjustment of the implantable device to test the function of the device and select optimal permanent programmed values with analysis, review and report by a physician or other qualified health care professional, </w:t>
            </w:r>
            <w:r w:rsidRPr="008B5C2F">
              <w:rPr>
                <w:rFonts w:ascii="Adobe Clean DC" w:hAnsi="Adobe Clean DC" w:cs="Adobe Clean DC"/>
                <w:b/>
                <w:bCs/>
                <w:color w:val="7030A0"/>
                <w:sz w:val="20"/>
                <w:szCs w:val="20"/>
              </w:rPr>
              <w:t>leadless pacemaker system in single-cardiac chamber</w:t>
            </w:r>
          </w:p>
        </w:tc>
        <w:tc>
          <w:tcPr>
            <w:tcW w:w="1165" w:type="dxa"/>
            <w:vAlign w:val="center"/>
          </w:tcPr>
          <w:p w14:paraId="6828BEAD" w14:textId="77777777" w:rsidR="00455E03" w:rsidRPr="00184847" w:rsidRDefault="00455E03" w:rsidP="009D730F">
            <w:pPr>
              <w:ind w:right="61"/>
              <w:jc w:val="center"/>
              <w:rPr>
                <w:rFonts w:cstheme="minorHAnsi"/>
                <w:sz w:val="18"/>
                <w:szCs w:val="18"/>
              </w:rPr>
            </w:pPr>
            <w:r>
              <w:rPr>
                <w:rFonts w:cstheme="minorHAnsi"/>
                <w:sz w:val="18"/>
                <w:szCs w:val="18"/>
              </w:rPr>
              <w:t>N/A</w:t>
            </w:r>
          </w:p>
        </w:tc>
      </w:tr>
    </w:tbl>
    <w:p w14:paraId="2E6A7ABA" w14:textId="77777777" w:rsidR="00570730" w:rsidRDefault="00570730" w:rsidP="00730AA2">
      <w:pPr>
        <w:spacing w:after="0" w:line="240" w:lineRule="auto"/>
        <w:ind w:right="360"/>
        <w:rPr>
          <w:rFonts w:cstheme="minorHAnsi"/>
          <w:b/>
          <w:bCs/>
          <w:color w:val="009CDE"/>
          <w:sz w:val="20"/>
          <w:szCs w:val="20"/>
        </w:rPr>
      </w:pPr>
    </w:p>
    <w:p w14:paraId="04E4CC0E" w14:textId="77777777" w:rsidR="00BB5800" w:rsidRDefault="00BB5800" w:rsidP="00730AA2">
      <w:pPr>
        <w:spacing w:after="0" w:line="240" w:lineRule="auto"/>
        <w:ind w:right="360"/>
        <w:rPr>
          <w:rFonts w:cstheme="minorHAnsi"/>
          <w:b/>
          <w:bCs/>
          <w:color w:val="009CDE"/>
          <w:sz w:val="20"/>
          <w:szCs w:val="20"/>
        </w:rPr>
      </w:pPr>
    </w:p>
    <w:p w14:paraId="09E1A3CB" w14:textId="7E057AAF" w:rsidR="0088042F" w:rsidRPr="0063327B" w:rsidRDefault="0088042F" w:rsidP="00D15102">
      <w:pPr>
        <w:spacing w:line="240" w:lineRule="auto"/>
        <w:ind w:right="360"/>
        <w:rPr>
          <w:rFonts w:ascii="Georgia" w:hAnsi="Georgia" w:cstheme="minorHAnsi"/>
          <w:b/>
          <w:color w:val="009CDE"/>
          <w:sz w:val="28"/>
          <w:szCs w:val="28"/>
        </w:rPr>
      </w:pPr>
      <w:r w:rsidRPr="0063327B">
        <w:rPr>
          <w:rFonts w:ascii="Georgia" w:hAnsi="Georgia" w:cstheme="minorHAnsi"/>
          <w:b/>
          <w:color w:val="009CDE"/>
          <w:sz w:val="28"/>
          <w:szCs w:val="28"/>
        </w:rPr>
        <w:t xml:space="preserve">Reporting a </w:t>
      </w:r>
      <w:r w:rsidR="007A79EC" w:rsidRPr="0063327B">
        <w:rPr>
          <w:rFonts w:ascii="Georgia" w:hAnsi="Georgia" w:cstheme="minorHAnsi"/>
          <w:b/>
          <w:color w:val="009CDE"/>
          <w:sz w:val="28"/>
          <w:szCs w:val="28"/>
        </w:rPr>
        <w:t>C</w:t>
      </w:r>
      <w:r w:rsidR="00895F7A" w:rsidRPr="0063327B">
        <w:rPr>
          <w:rFonts w:ascii="Georgia" w:hAnsi="Georgia" w:cstheme="minorHAnsi"/>
          <w:b/>
          <w:color w:val="009CDE"/>
          <w:sz w:val="28"/>
          <w:szCs w:val="28"/>
        </w:rPr>
        <w:t xml:space="preserve">ategory </w:t>
      </w:r>
      <w:r w:rsidR="007A79EC" w:rsidRPr="0063327B">
        <w:rPr>
          <w:rFonts w:ascii="Georgia" w:hAnsi="Georgia" w:cstheme="minorHAnsi"/>
          <w:b/>
          <w:color w:val="009CDE"/>
          <w:sz w:val="28"/>
          <w:szCs w:val="28"/>
        </w:rPr>
        <w:t>III CPT</w:t>
      </w:r>
      <w:r w:rsidR="00B70B49" w:rsidRPr="0063327B">
        <w:rPr>
          <w:rFonts w:ascii="Georgia" w:hAnsi="Georgia" w:cstheme="minorHAnsi"/>
          <w:b/>
          <w:color w:val="009CDE"/>
          <w:sz w:val="28"/>
          <w:szCs w:val="28"/>
          <w:vertAlign w:val="superscript"/>
        </w:rPr>
        <w:t>‡</w:t>
      </w:r>
      <w:r w:rsidR="007A79EC" w:rsidRPr="0063327B">
        <w:rPr>
          <w:rFonts w:ascii="Georgia" w:hAnsi="Georgia" w:cstheme="minorHAnsi"/>
          <w:b/>
          <w:color w:val="009CDE"/>
          <w:sz w:val="28"/>
          <w:szCs w:val="28"/>
        </w:rPr>
        <w:t xml:space="preserve"> Code</w:t>
      </w:r>
    </w:p>
    <w:p w14:paraId="57CC6A07" w14:textId="69C7AD2F" w:rsidR="00730AA2" w:rsidRPr="008408F7" w:rsidRDefault="00730AA2" w:rsidP="00024350">
      <w:pPr>
        <w:spacing w:line="240" w:lineRule="auto"/>
        <w:ind w:right="360"/>
        <w:rPr>
          <w:rFonts w:ascii="Georgia" w:hAnsi="Georgia" w:cstheme="minorHAnsi"/>
          <w:color w:val="009CDE"/>
          <w:sz w:val="24"/>
          <w:szCs w:val="24"/>
        </w:rPr>
      </w:pPr>
      <w:r w:rsidRPr="008408F7">
        <w:rPr>
          <w:rFonts w:ascii="Georgia" w:hAnsi="Georgia" w:cstheme="minorHAnsi"/>
          <w:color w:val="009CDE"/>
          <w:sz w:val="24"/>
          <w:szCs w:val="24"/>
        </w:rPr>
        <w:t xml:space="preserve">Physician Services Considerations for </w:t>
      </w:r>
      <w:r w:rsidR="001867F4">
        <w:rPr>
          <w:rFonts w:ascii="Georgia" w:hAnsi="Georgia" w:cstheme="minorHAnsi"/>
          <w:color w:val="009CDE"/>
          <w:sz w:val="24"/>
          <w:szCs w:val="24"/>
        </w:rPr>
        <w:t>Right Atrial Single</w:t>
      </w:r>
      <w:r w:rsidRPr="008408F7">
        <w:rPr>
          <w:rFonts w:ascii="Georgia" w:hAnsi="Georgia" w:cstheme="minorHAnsi"/>
          <w:color w:val="009CDE"/>
          <w:sz w:val="24"/>
          <w:szCs w:val="24"/>
        </w:rPr>
        <w:t xml:space="preserve"> Chamber Leadless Pacemaker Procedures</w:t>
      </w:r>
    </w:p>
    <w:p w14:paraId="72D5FDB0" w14:textId="279EF708" w:rsidR="00730AA2" w:rsidRPr="00344429" w:rsidRDefault="00730AA2" w:rsidP="007F4084">
      <w:pPr>
        <w:spacing w:after="0" w:line="288" w:lineRule="auto"/>
        <w:ind w:right="90"/>
        <w:rPr>
          <w:rFonts w:ascii="Georgia" w:hAnsi="Georgia" w:cstheme="minorHAnsi"/>
          <w:sz w:val="20"/>
          <w:szCs w:val="20"/>
        </w:rPr>
      </w:pPr>
      <w:r w:rsidRPr="00344429">
        <w:rPr>
          <w:rFonts w:ascii="Georgia" w:hAnsi="Georgia" w:cstheme="minorHAnsi"/>
          <w:sz w:val="20"/>
          <w:szCs w:val="20"/>
        </w:rPr>
        <w:t xml:space="preserve">Category III </w:t>
      </w:r>
      <w:bookmarkStart w:id="1" w:name="_Hlk144805280"/>
      <w:r w:rsidRPr="00344429">
        <w:rPr>
          <w:rFonts w:ascii="Georgia" w:hAnsi="Georgia" w:cstheme="minorHAnsi"/>
          <w:sz w:val="20"/>
          <w:szCs w:val="20"/>
        </w:rPr>
        <w:t>CPT‡</w:t>
      </w:r>
      <w:bookmarkEnd w:id="1"/>
      <w:r w:rsidRPr="00344429">
        <w:rPr>
          <w:rFonts w:ascii="Georgia" w:hAnsi="Georgia" w:cstheme="minorHAnsi"/>
          <w:sz w:val="20"/>
          <w:szCs w:val="20"/>
        </w:rPr>
        <w:t xml:space="preserve"> </w:t>
      </w:r>
      <w:r w:rsidR="00895F7A" w:rsidRPr="00344429">
        <w:rPr>
          <w:rFonts w:ascii="Georgia" w:hAnsi="Georgia" w:cstheme="minorHAnsi"/>
          <w:sz w:val="20"/>
          <w:szCs w:val="20"/>
        </w:rPr>
        <w:t>c</w:t>
      </w:r>
      <w:r w:rsidRPr="00344429">
        <w:rPr>
          <w:rFonts w:ascii="Georgia" w:hAnsi="Georgia" w:cstheme="minorHAnsi"/>
          <w:sz w:val="20"/>
          <w:szCs w:val="20"/>
        </w:rPr>
        <w:t>odes do not have an assigned payment rate (established Relative Value Unit</w:t>
      </w:r>
      <w:r w:rsidR="007D76D3" w:rsidRPr="00344429">
        <w:rPr>
          <w:rFonts w:ascii="Georgia" w:hAnsi="Georgia" w:cstheme="minorHAnsi"/>
          <w:sz w:val="20"/>
          <w:szCs w:val="20"/>
        </w:rPr>
        <w:t xml:space="preserve"> (RVU))</w:t>
      </w:r>
      <w:r w:rsidRPr="00344429">
        <w:rPr>
          <w:rFonts w:ascii="Georgia" w:hAnsi="Georgia" w:cstheme="minorHAnsi"/>
          <w:sz w:val="20"/>
          <w:szCs w:val="20"/>
        </w:rPr>
        <w:t xml:space="preserve"> in Medicare’s physician fee schedule, and</w:t>
      </w:r>
      <w:r w:rsidR="007D76D3" w:rsidRPr="00344429">
        <w:rPr>
          <w:rFonts w:ascii="Georgia" w:hAnsi="Georgia" w:cstheme="minorHAnsi"/>
          <w:sz w:val="20"/>
          <w:szCs w:val="20"/>
        </w:rPr>
        <w:t xml:space="preserve"> therefore</w:t>
      </w:r>
      <w:r w:rsidRPr="00344429">
        <w:rPr>
          <w:rFonts w:ascii="Georgia" w:hAnsi="Georgia" w:cstheme="minorHAnsi"/>
          <w:sz w:val="20"/>
          <w:szCs w:val="20"/>
        </w:rPr>
        <w:t xml:space="preserve"> private insurers do not have assignment of RVUs to use as a basis for setting physician payment</w:t>
      </w:r>
      <w:r w:rsidR="00942F63" w:rsidRPr="00344429">
        <w:rPr>
          <w:rFonts w:ascii="Georgia" w:hAnsi="Georgia" w:cstheme="minorHAnsi"/>
          <w:sz w:val="20"/>
          <w:szCs w:val="20"/>
        </w:rPr>
        <w:t xml:space="preserve">. </w:t>
      </w:r>
      <w:r w:rsidRPr="00344429">
        <w:rPr>
          <w:rFonts w:ascii="Georgia" w:hAnsi="Georgia" w:cstheme="minorHAnsi"/>
          <w:sz w:val="20"/>
          <w:szCs w:val="20"/>
        </w:rPr>
        <w:t xml:space="preserve">Since Category III </w:t>
      </w:r>
      <w:r w:rsidR="007D76D3" w:rsidRPr="00344429">
        <w:rPr>
          <w:rFonts w:ascii="Georgia" w:hAnsi="Georgia" w:cstheme="minorHAnsi"/>
          <w:sz w:val="20"/>
          <w:szCs w:val="20"/>
        </w:rPr>
        <w:t>CPT‡</w:t>
      </w:r>
      <w:r w:rsidR="007D76D3" w:rsidRPr="00344429">
        <w:rPr>
          <w:rFonts w:ascii="Georgia" w:hAnsi="Georgia" w:cstheme="minorHAnsi"/>
          <w:color w:val="000000" w:themeColor="text1"/>
          <w:sz w:val="20"/>
          <w:szCs w:val="20"/>
        </w:rPr>
        <w:t xml:space="preserve"> </w:t>
      </w:r>
      <w:r w:rsidRPr="00344429">
        <w:rPr>
          <w:rFonts w:ascii="Georgia" w:hAnsi="Georgia" w:cstheme="minorHAnsi"/>
          <w:sz w:val="20"/>
          <w:szCs w:val="20"/>
        </w:rPr>
        <w:t xml:space="preserve">codes do not have established RVUs, prior authorization requests (please note that traditional Medicare does not </w:t>
      </w:r>
      <w:r w:rsidR="003C12A9" w:rsidRPr="00344429">
        <w:rPr>
          <w:rFonts w:ascii="Georgia" w:hAnsi="Georgia" w:cstheme="minorHAnsi"/>
          <w:sz w:val="20"/>
          <w:szCs w:val="20"/>
        </w:rPr>
        <w:t>require</w:t>
      </w:r>
      <w:r w:rsidR="007E5770" w:rsidRPr="00344429">
        <w:rPr>
          <w:rFonts w:ascii="Georgia" w:hAnsi="Georgia" w:cstheme="minorHAnsi"/>
          <w:sz w:val="20"/>
          <w:szCs w:val="20"/>
        </w:rPr>
        <w:t xml:space="preserve"> </w:t>
      </w:r>
      <w:r w:rsidRPr="00344429">
        <w:rPr>
          <w:rFonts w:ascii="Georgia" w:hAnsi="Georgia" w:cstheme="minorHAnsi"/>
          <w:sz w:val="20"/>
          <w:szCs w:val="20"/>
        </w:rPr>
        <w:t xml:space="preserve">prior authorization) and claims must generally be submitted with supporting documentation and may be subject to review. Comparable </w:t>
      </w:r>
      <w:r w:rsidR="001E6B4D" w:rsidRPr="00344429">
        <w:rPr>
          <w:rFonts w:ascii="Georgia" w:hAnsi="Georgia" w:cstheme="minorHAnsi"/>
          <w:sz w:val="20"/>
          <w:szCs w:val="20"/>
        </w:rPr>
        <w:t xml:space="preserve">Category I </w:t>
      </w:r>
      <w:r w:rsidRPr="00344429">
        <w:rPr>
          <w:rFonts w:ascii="Georgia" w:hAnsi="Georgia" w:cstheme="minorHAnsi"/>
          <w:sz w:val="20"/>
          <w:szCs w:val="20"/>
        </w:rPr>
        <w:t xml:space="preserve">CPT‡ codes that are similar to the Category III code </w:t>
      </w:r>
      <w:r w:rsidR="00A3381B" w:rsidRPr="00344429">
        <w:rPr>
          <w:rFonts w:ascii="Georgia" w:hAnsi="Georgia" w:cstheme="minorHAnsi"/>
          <w:sz w:val="20"/>
          <w:szCs w:val="20"/>
        </w:rPr>
        <w:t xml:space="preserve">may </w:t>
      </w:r>
      <w:r w:rsidRPr="00344429">
        <w:rPr>
          <w:rFonts w:ascii="Georgia" w:hAnsi="Georgia" w:cstheme="minorHAnsi"/>
          <w:sz w:val="20"/>
          <w:szCs w:val="20"/>
        </w:rPr>
        <w:t xml:space="preserve">be identified </w:t>
      </w:r>
      <w:r w:rsidR="00F558F6" w:rsidRPr="00344429">
        <w:rPr>
          <w:rFonts w:ascii="Georgia" w:hAnsi="Georgia" w:cstheme="minorHAnsi"/>
          <w:sz w:val="20"/>
          <w:szCs w:val="20"/>
        </w:rPr>
        <w:t>to</w:t>
      </w:r>
      <w:r w:rsidRPr="00344429">
        <w:rPr>
          <w:rFonts w:ascii="Georgia" w:hAnsi="Georgia" w:cstheme="minorHAnsi"/>
          <w:sz w:val="20"/>
          <w:szCs w:val="20"/>
        </w:rPr>
        <w:t xml:space="preserve"> provide accurate information to payers for consideration when they are processing claims</w:t>
      </w:r>
      <w:r w:rsidR="009067E0" w:rsidRPr="00344429">
        <w:rPr>
          <w:rFonts w:ascii="Georgia" w:hAnsi="Georgia" w:cstheme="minorHAnsi"/>
          <w:sz w:val="20"/>
          <w:szCs w:val="20"/>
        </w:rPr>
        <w:t xml:space="preserve">. </w:t>
      </w:r>
      <w:r w:rsidRPr="00344429">
        <w:rPr>
          <w:rFonts w:ascii="Georgia" w:hAnsi="Georgia" w:cstheme="minorHAnsi"/>
          <w:sz w:val="20"/>
          <w:szCs w:val="20"/>
        </w:rPr>
        <w:t xml:space="preserve">By providing a comparable </w:t>
      </w:r>
      <w:r w:rsidR="001E333F" w:rsidRPr="00344429">
        <w:rPr>
          <w:rFonts w:ascii="Georgia" w:hAnsi="Georgia" w:cstheme="minorHAnsi"/>
          <w:sz w:val="20"/>
          <w:szCs w:val="20"/>
        </w:rPr>
        <w:t xml:space="preserve">Category I </w:t>
      </w:r>
      <w:r w:rsidRPr="00344429">
        <w:rPr>
          <w:rFonts w:ascii="Georgia" w:hAnsi="Georgia" w:cstheme="minorHAnsi"/>
          <w:sz w:val="20"/>
          <w:szCs w:val="20"/>
        </w:rPr>
        <w:t xml:space="preserve">CPT‡ </w:t>
      </w:r>
      <w:r w:rsidR="00D77A51" w:rsidRPr="00344429">
        <w:rPr>
          <w:rFonts w:ascii="Georgia" w:hAnsi="Georgia" w:cstheme="minorHAnsi"/>
          <w:sz w:val="20"/>
          <w:szCs w:val="20"/>
        </w:rPr>
        <w:t>c</w:t>
      </w:r>
      <w:r w:rsidRPr="00344429">
        <w:rPr>
          <w:rFonts w:ascii="Georgia" w:hAnsi="Georgia" w:cstheme="minorHAnsi"/>
          <w:sz w:val="20"/>
          <w:szCs w:val="20"/>
        </w:rPr>
        <w:t xml:space="preserve">ode along with additional documentation, payers can better understand what took place during the procedure, and value it accordingly. </w:t>
      </w:r>
    </w:p>
    <w:p w14:paraId="37EE1066" w14:textId="77777777" w:rsidR="00317523" w:rsidRPr="00344429" w:rsidRDefault="00317523" w:rsidP="007F4084">
      <w:pPr>
        <w:spacing w:after="0" w:line="288" w:lineRule="auto"/>
        <w:ind w:right="90"/>
        <w:rPr>
          <w:rFonts w:ascii="Georgia" w:hAnsi="Georgia" w:cstheme="minorHAnsi"/>
          <w:sz w:val="20"/>
          <w:szCs w:val="20"/>
        </w:rPr>
      </w:pPr>
    </w:p>
    <w:p w14:paraId="383369FF" w14:textId="16B6E5E2" w:rsidR="00730AA2" w:rsidRPr="00344429" w:rsidRDefault="00730AA2" w:rsidP="007F4084">
      <w:pPr>
        <w:spacing w:after="0" w:line="288" w:lineRule="auto"/>
        <w:ind w:right="90"/>
        <w:rPr>
          <w:rFonts w:ascii="Georgia" w:hAnsi="Georgia" w:cstheme="minorHAnsi"/>
          <w:b/>
          <w:sz w:val="20"/>
          <w:szCs w:val="20"/>
        </w:rPr>
      </w:pPr>
      <w:r w:rsidRPr="00344429">
        <w:rPr>
          <w:rFonts w:ascii="Georgia" w:hAnsi="Georgia" w:cstheme="minorHAnsi"/>
          <w:sz w:val="20"/>
          <w:szCs w:val="20"/>
        </w:rPr>
        <w:t xml:space="preserve">Payers will review each claim </w:t>
      </w:r>
      <w:r w:rsidR="00C96B17" w:rsidRPr="00344429">
        <w:rPr>
          <w:rFonts w:ascii="Georgia" w:hAnsi="Georgia" w:cstheme="minorHAnsi"/>
          <w:sz w:val="20"/>
          <w:szCs w:val="20"/>
        </w:rPr>
        <w:t>with</w:t>
      </w:r>
      <w:r w:rsidRPr="00344429">
        <w:rPr>
          <w:rFonts w:ascii="Georgia" w:hAnsi="Georgia" w:cstheme="minorHAnsi"/>
          <w:sz w:val="20"/>
          <w:szCs w:val="20"/>
        </w:rPr>
        <w:t xml:space="preserve"> a </w:t>
      </w:r>
      <w:r w:rsidR="0063251A" w:rsidRPr="00344429">
        <w:rPr>
          <w:rFonts w:ascii="Georgia" w:hAnsi="Georgia" w:cstheme="minorHAnsi"/>
          <w:sz w:val="20"/>
          <w:szCs w:val="20"/>
        </w:rPr>
        <w:t xml:space="preserve">Category III </w:t>
      </w:r>
      <w:r w:rsidRPr="00344429">
        <w:rPr>
          <w:rFonts w:ascii="Georgia" w:hAnsi="Georgia" w:cstheme="minorHAnsi"/>
          <w:sz w:val="20"/>
          <w:szCs w:val="20"/>
        </w:rPr>
        <w:t>CPT‡ code for</w:t>
      </w:r>
      <w:r w:rsidR="00961C90" w:rsidRPr="00344429">
        <w:rPr>
          <w:rFonts w:ascii="Georgia" w:hAnsi="Georgia" w:cstheme="minorHAnsi"/>
          <w:sz w:val="20"/>
          <w:szCs w:val="20"/>
        </w:rPr>
        <w:t xml:space="preserve"> right atrial single </w:t>
      </w:r>
      <w:r w:rsidRPr="00344429">
        <w:rPr>
          <w:rFonts w:ascii="Georgia" w:hAnsi="Georgia" w:cstheme="minorHAnsi"/>
          <w:sz w:val="20"/>
          <w:szCs w:val="20"/>
        </w:rPr>
        <w:t>chamber leadless pacemaker procedure</w:t>
      </w:r>
      <w:r w:rsidR="00F824B1" w:rsidRPr="00344429">
        <w:rPr>
          <w:rFonts w:ascii="Georgia" w:hAnsi="Georgia" w:cstheme="minorHAnsi"/>
          <w:sz w:val="20"/>
          <w:szCs w:val="20"/>
        </w:rPr>
        <w:t>s</w:t>
      </w:r>
      <w:r w:rsidRPr="00344429">
        <w:rPr>
          <w:rFonts w:ascii="Georgia" w:hAnsi="Georgia" w:cstheme="minorHAnsi"/>
          <w:sz w:val="20"/>
          <w:szCs w:val="20"/>
        </w:rPr>
        <w:t xml:space="preserve"> individually, and payment determinations will be made on a case-by-case basis. Therefore, </w:t>
      </w:r>
      <w:r w:rsidRPr="00344429">
        <w:rPr>
          <w:rFonts w:ascii="Georgia" w:hAnsi="Georgia" w:cstheme="minorHAnsi"/>
          <w:b/>
          <w:sz w:val="20"/>
          <w:szCs w:val="20"/>
        </w:rPr>
        <w:t>it is strongly recommended that the provider contact payer</w:t>
      </w:r>
      <w:r w:rsidR="00DD6591" w:rsidRPr="00344429">
        <w:rPr>
          <w:rFonts w:ascii="Georgia" w:hAnsi="Georgia" w:cstheme="minorHAnsi"/>
          <w:b/>
          <w:sz w:val="20"/>
          <w:szCs w:val="20"/>
        </w:rPr>
        <w:t>s</w:t>
      </w:r>
      <w:r w:rsidRPr="00344429">
        <w:rPr>
          <w:rFonts w:ascii="Georgia" w:hAnsi="Georgia" w:cstheme="minorHAnsi"/>
          <w:b/>
          <w:sz w:val="20"/>
          <w:szCs w:val="20"/>
        </w:rPr>
        <w:t xml:space="preserve"> </w:t>
      </w:r>
      <w:r w:rsidR="00DF1513" w:rsidRPr="00344429">
        <w:rPr>
          <w:rFonts w:ascii="Georgia" w:hAnsi="Georgia" w:cstheme="minorHAnsi"/>
          <w:b/>
          <w:sz w:val="20"/>
          <w:szCs w:val="20"/>
        </w:rPr>
        <w:t>to</w:t>
      </w:r>
      <w:r w:rsidRPr="00344429">
        <w:rPr>
          <w:rFonts w:ascii="Georgia" w:hAnsi="Georgia" w:cstheme="minorHAnsi"/>
          <w:b/>
          <w:sz w:val="20"/>
          <w:szCs w:val="20"/>
        </w:rPr>
        <w:t xml:space="preserve"> </w:t>
      </w:r>
      <w:r w:rsidR="00DF7C8F" w:rsidRPr="00344429">
        <w:rPr>
          <w:rFonts w:ascii="Georgia" w:hAnsi="Georgia" w:cstheme="minorHAnsi"/>
          <w:b/>
          <w:sz w:val="20"/>
          <w:szCs w:val="20"/>
        </w:rPr>
        <w:t xml:space="preserve">ensure the new </w:t>
      </w:r>
      <w:r w:rsidR="00E375AE" w:rsidRPr="00344429">
        <w:rPr>
          <w:rFonts w:ascii="Georgia" w:hAnsi="Georgia" w:cstheme="minorHAnsi"/>
          <w:b/>
          <w:sz w:val="20"/>
          <w:szCs w:val="20"/>
        </w:rPr>
        <w:t>Category</w:t>
      </w:r>
      <w:r w:rsidR="00DF7C8F" w:rsidRPr="00344429">
        <w:rPr>
          <w:rFonts w:ascii="Georgia" w:hAnsi="Georgia" w:cstheme="minorHAnsi"/>
          <w:b/>
          <w:sz w:val="20"/>
          <w:szCs w:val="20"/>
        </w:rPr>
        <w:t xml:space="preserve"> III </w:t>
      </w:r>
      <w:r w:rsidR="0063251A" w:rsidRPr="00344429">
        <w:rPr>
          <w:rFonts w:ascii="Georgia" w:hAnsi="Georgia" w:cstheme="minorHAnsi"/>
          <w:sz w:val="20"/>
          <w:szCs w:val="20"/>
        </w:rPr>
        <w:t>CPT‡</w:t>
      </w:r>
      <w:r w:rsidR="0063251A" w:rsidRPr="00344429">
        <w:rPr>
          <w:rFonts w:ascii="Georgia" w:hAnsi="Georgia" w:cstheme="minorHAnsi"/>
          <w:color w:val="000000" w:themeColor="text1"/>
          <w:sz w:val="20"/>
          <w:szCs w:val="20"/>
        </w:rPr>
        <w:t xml:space="preserve"> </w:t>
      </w:r>
      <w:r w:rsidR="00DF7C8F" w:rsidRPr="00344429">
        <w:rPr>
          <w:rFonts w:ascii="Georgia" w:hAnsi="Georgia" w:cstheme="minorHAnsi"/>
          <w:b/>
          <w:sz w:val="20"/>
          <w:szCs w:val="20"/>
        </w:rPr>
        <w:t>codes are included in contracts</w:t>
      </w:r>
      <w:r w:rsidR="00BB5C05" w:rsidRPr="00344429">
        <w:rPr>
          <w:rFonts w:ascii="Georgia" w:hAnsi="Georgia" w:cstheme="minorHAnsi"/>
          <w:b/>
          <w:sz w:val="20"/>
          <w:szCs w:val="20"/>
        </w:rPr>
        <w:t xml:space="preserve"> and to </w:t>
      </w:r>
      <w:r w:rsidR="00E375AE" w:rsidRPr="00344429">
        <w:rPr>
          <w:rFonts w:ascii="Georgia" w:hAnsi="Georgia" w:cstheme="minorHAnsi"/>
          <w:b/>
          <w:sz w:val="20"/>
          <w:szCs w:val="20"/>
        </w:rPr>
        <w:t>inquire about any guidelines for submission and documentation of these claims</w:t>
      </w:r>
      <w:r w:rsidR="000D4942" w:rsidRPr="00344429">
        <w:rPr>
          <w:rFonts w:ascii="Georgia" w:hAnsi="Georgia" w:cstheme="minorHAnsi"/>
          <w:b/>
          <w:sz w:val="20"/>
          <w:szCs w:val="20"/>
        </w:rPr>
        <w:t xml:space="preserve">. </w:t>
      </w:r>
    </w:p>
    <w:p w14:paraId="6C55E366" w14:textId="77777777" w:rsidR="001E4B57" w:rsidRPr="00340E80" w:rsidRDefault="001E4B57" w:rsidP="00730AA2">
      <w:pPr>
        <w:spacing w:after="0" w:line="288" w:lineRule="auto"/>
        <w:ind w:right="360"/>
        <w:rPr>
          <w:rFonts w:ascii="Georgia" w:hAnsi="Georgia" w:cstheme="minorHAnsi"/>
          <w:b/>
        </w:rPr>
      </w:pPr>
    </w:p>
    <w:p w14:paraId="304D72BA" w14:textId="77777777" w:rsidR="003E4166" w:rsidRPr="008408F7" w:rsidRDefault="00730AA2" w:rsidP="00024350">
      <w:pPr>
        <w:spacing w:after="0" w:line="240" w:lineRule="auto"/>
        <w:ind w:right="360"/>
        <w:rPr>
          <w:rFonts w:ascii="Georgia" w:hAnsi="Georgia" w:cstheme="minorHAnsi"/>
          <w:color w:val="009CDE"/>
          <w:sz w:val="24"/>
          <w:szCs w:val="24"/>
        </w:rPr>
      </w:pPr>
      <w:r w:rsidRPr="008408F7">
        <w:rPr>
          <w:rFonts w:ascii="Georgia" w:hAnsi="Georgia" w:cstheme="minorHAnsi"/>
          <w:color w:val="009CDE"/>
          <w:sz w:val="24"/>
          <w:szCs w:val="24"/>
        </w:rPr>
        <w:t>Recommended Supporting Documentation for Claim Submission</w:t>
      </w:r>
    </w:p>
    <w:p w14:paraId="39AC6E46" w14:textId="782D6D0C" w:rsidR="00730AA2" w:rsidRPr="00C46F8D" w:rsidRDefault="00730AA2" w:rsidP="00024350">
      <w:pPr>
        <w:spacing w:line="240" w:lineRule="auto"/>
        <w:ind w:right="360"/>
        <w:rPr>
          <w:rFonts w:ascii="Georgia" w:hAnsi="Georgia" w:cstheme="minorHAnsi"/>
          <w:color w:val="009CDE"/>
        </w:rPr>
      </w:pPr>
      <w:r w:rsidRPr="00C46F8D">
        <w:rPr>
          <w:rFonts w:ascii="Georgia" w:hAnsi="Georgia" w:cstheme="minorHAnsi"/>
          <w:color w:val="009CDE"/>
        </w:rPr>
        <w:t>(</w:t>
      </w:r>
      <w:r w:rsidR="00B73A4A" w:rsidRPr="00C46F8D">
        <w:rPr>
          <w:rFonts w:ascii="Georgia" w:hAnsi="Georgia" w:cstheme="minorHAnsi"/>
          <w:color w:val="009CDE"/>
        </w:rPr>
        <w:t>List</w:t>
      </w:r>
      <w:r w:rsidRPr="00C46F8D">
        <w:rPr>
          <w:rFonts w:ascii="Georgia" w:hAnsi="Georgia" w:cstheme="minorHAnsi"/>
          <w:color w:val="009CDE"/>
        </w:rPr>
        <w:t xml:space="preserve"> is not comprehensive; check with your applicable payer)</w:t>
      </w:r>
    </w:p>
    <w:p w14:paraId="111421BE" w14:textId="77777777" w:rsidR="00730AA2" w:rsidRPr="00344429" w:rsidRDefault="00730AA2" w:rsidP="007F4084">
      <w:pPr>
        <w:pStyle w:val="ListParagraph"/>
        <w:numPr>
          <w:ilvl w:val="0"/>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A cover letter describing the services rendered and why the service was needed</w:t>
      </w:r>
    </w:p>
    <w:p w14:paraId="4C5F290D" w14:textId="77777777" w:rsidR="00730AA2" w:rsidRPr="00344429" w:rsidRDefault="00730AA2" w:rsidP="007F4084">
      <w:pPr>
        <w:pStyle w:val="ListParagraph"/>
        <w:numPr>
          <w:ilvl w:val="0"/>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Copy of operative report that details the procedure including provider’s time and effort during procedure</w:t>
      </w:r>
    </w:p>
    <w:p w14:paraId="79B6A5F2" w14:textId="77777777" w:rsidR="00730AA2" w:rsidRPr="00344429" w:rsidRDefault="00730AA2" w:rsidP="007F4084">
      <w:pPr>
        <w:pStyle w:val="ListParagraph"/>
        <w:numPr>
          <w:ilvl w:val="1"/>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Time, effort and equipment necessary to perform procedure</w:t>
      </w:r>
    </w:p>
    <w:p w14:paraId="6F092707" w14:textId="5203FB6A" w:rsidR="00730AA2" w:rsidRPr="00344429" w:rsidRDefault="00730AA2" w:rsidP="007F4084">
      <w:pPr>
        <w:pStyle w:val="ListParagraph"/>
        <w:numPr>
          <w:ilvl w:val="0"/>
          <w:numId w:val="2"/>
        </w:numPr>
        <w:spacing w:after="0" w:line="288" w:lineRule="auto"/>
        <w:ind w:right="90"/>
        <w:rPr>
          <w:rFonts w:ascii="Georgia" w:hAnsi="Georgia" w:cstheme="minorHAnsi"/>
          <w:sz w:val="20"/>
          <w:szCs w:val="20"/>
        </w:rPr>
      </w:pPr>
      <w:r w:rsidRPr="00344429">
        <w:rPr>
          <w:rFonts w:ascii="Georgia" w:hAnsi="Georgia" w:cstheme="minorHAnsi"/>
          <w:sz w:val="20"/>
          <w:szCs w:val="20"/>
        </w:rPr>
        <w:t xml:space="preserve">Include the relevant </w:t>
      </w:r>
      <w:r w:rsidR="0004198C" w:rsidRPr="00344429">
        <w:rPr>
          <w:rFonts w:ascii="Georgia" w:hAnsi="Georgia" w:cstheme="minorHAnsi"/>
          <w:sz w:val="20"/>
          <w:szCs w:val="20"/>
        </w:rPr>
        <w:t xml:space="preserve">crosswalk </w:t>
      </w:r>
      <w:r w:rsidRPr="00344429">
        <w:rPr>
          <w:rFonts w:ascii="Georgia" w:hAnsi="Georgia" w:cstheme="minorHAnsi"/>
          <w:sz w:val="20"/>
          <w:szCs w:val="20"/>
        </w:rPr>
        <w:t xml:space="preserve">Category I CPT‡ code for a comparable procedure while also noting any and all differences with the services provided for the </w:t>
      </w:r>
      <w:r w:rsidR="007D7DE0" w:rsidRPr="00344429">
        <w:rPr>
          <w:rFonts w:ascii="Georgia" w:hAnsi="Georgia" w:cstheme="minorHAnsi"/>
          <w:sz w:val="20"/>
          <w:szCs w:val="20"/>
        </w:rPr>
        <w:t>right atrial</w:t>
      </w:r>
      <w:r w:rsidRPr="00344429">
        <w:rPr>
          <w:rFonts w:ascii="Georgia" w:hAnsi="Georgia" w:cstheme="minorHAnsi"/>
          <w:sz w:val="20"/>
          <w:szCs w:val="20"/>
        </w:rPr>
        <w:t xml:space="preserve"> </w:t>
      </w:r>
      <w:r w:rsidR="00F20FFC" w:rsidRPr="00344429">
        <w:rPr>
          <w:rFonts w:ascii="Georgia" w:hAnsi="Georgia" w:cstheme="minorHAnsi"/>
          <w:sz w:val="20"/>
          <w:szCs w:val="20"/>
        </w:rPr>
        <w:t xml:space="preserve">single </w:t>
      </w:r>
      <w:r w:rsidRPr="00344429">
        <w:rPr>
          <w:rFonts w:ascii="Georgia" w:hAnsi="Georgia" w:cstheme="minorHAnsi"/>
          <w:sz w:val="20"/>
          <w:szCs w:val="20"/>
        </w:rPr>
        <w:t>chamber leadless pacemaker procedure with an increase or decreased percentage of the work/time associated with the referenced comparable procedure</w:t>
      </w:r>
    </w:p>
    <w:p w14:paraId="4D2B29F5" w14:textId="6DE8D4FB" w:rsidR="00730AA2" w:rsidRPr="00344429" w:rsidRDefault="00277A6E" w:rsidP="007F4084">
      <w:pPr>
        <w:pStyle w:val="ListParagraph"/>
        <w:numPr>
          <w:ilvl w:val="0"/>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 xml:space="preserve">Customized </w:t>
      </w:r>
      <w:r w:rsidR="00730AA2" w:rsidRPr="00344429">
        <w:rPr>
          <w:rFonts w:ascii="Georgia" w:hAnsi="Georgia" w:cstheme="minorHAnsi"/>
          <w:sz w:val="20"/>
          <w:szCs w:val="20"/>
        </w:rPr>
        <w:t xml:space="preserve">Letter of Medical Necessity </w:t>
      </w:r>
      <w:r w:rsidRPr="00344429">
        <w:rPr>
          <w:rFonts w:ascii="Georgia" w:hAnsi="Georgia" w:cstheme="minorHAnsi"/>
          <w:sz w:val="20"/>
          <w:szCs w:val="20"/>
        </w:rPr>
        <w:t>f</w:t>
      </w:r>
      <w:r w:rsidR="00730AA2" w:rsidRPr="00344429">
        <w:rPr>
          <w:rFonts w:ascii="Georgia" w:hAnsi="Georgia" w:cstheme="minorHAnsi"/>
          <w:sz w:val="20"/>
          <w:szCs w:val="20"/>
        </w:rPr>
        <w:t xml:space="preserve">or the </w:t>
      </w:r>
      <w:r w:rsidR="005A348A" w:rsidRPr="00344429">
        <w:rPr>
          <w:rFonts w:ascii="Georgia" w:hAnsi="Georgia" w:cstheme="minorHAnsi"/>
          <w:sz w:val="20"/>
          <w:szCs w:val="20"/>
        </w:rPr>
        <w:t xml:space="preserve">patient receiving the </w:t>
      </w:r>
      <w:r w:rsidR="00730AA2" w:rsidRPr="00344429">
        <w:rPr>
          <w:rFonts w:ascii="Georgia" w:hAnsi="Georgia" w:cstheme="minorHAnsi"/>
          <w:sz w:val="20"/>
          <w:szCs w:val="20"/>
        </w:rPr>
        <w:t>procedure</w:t>
      </w:r>
    </w:p>
    <w:p w14:paraId="0BF583EF" w14:textId="77777777" w:rsidR="00730AA2" w:rsidRPr="00344429" w:rsidRDefault="00730AA2" w:rsidP="007F4084">
      <w:pPr>
        <w:pStyle w:val="ListParagraph"/>
        <w:numPr>
          <w:ilvl w:val="0"/>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Copy of FDA Approval Letter</w:t>
      </w:r>
    </w:p>
    <w:p w14:paraId="64D318D3" w14:textId="23C0C432" w:rsidR="00730AA2" w:rsidRPr="00344429" w:rsidRDefault="00730AA2" w:rsidP="007F4084">
      <w:pPr>
        <w:pStyle w:val="ListParagraph"/>
        <w:numPr>
          <w:ilvl w:val="0"/>
          <w:numId w:val="1"/>
        </w:numPr>
        <w:spacing w:after="0" w:line="288" w:lineRule="auto"/>
        <w:ind w:right="90"/>
        <w:rPr>
          <w:rFonts w:ascii="Georgia" w:hAnsi="Georgia" w:cstheme="minorHAnsi"/>
          <w:sz w:val="20"/>
          <w:szCs w:val="20"/>
        </w:rPr>
      </w:pPr>
      <w:r w:rsidRPr="00344429">
        <w:rPr>
          <w:rFonts w:ascii="Georgia" w:hAnsi="Georgia" w:cstheme="minorHAnsi"/>
          <w:sz w:val="20"/>
          <w:szCs w:val="20"/>
        </w:rPr>
        <w:t>Copy of published clinical data</w:t>
      </w:r>
    </w:p>
    <w:p w14:paraId="116C4EEA" w14:textId="77777777" w:rsidR="00730AA2" w:rsidRPr="00340E80" w:rsidRDefault="00730AA2" w:rsidP="00730AA2">
      <w:pPr>
        <w:spacing w:after="0" w:line="240" w:lineRule="auto"/>
        <w:ind w:right="360"/>
        <w:rPr>
          <w:rFonts w:cstheme="minorHAnsi"/>
          <w:color w:val="009CDE"/>
        </w:rPr>
      </w:pPr>
    </w:p>
    <w:p w14:paraId="031C2EF1" w14:textId="750A456A" w:rsidR="00730AA2" w:rsidRPr="008408F7" w:rsidRDefault="00730AA2" w:rsidP="005634BC">
      <w:pPr>
        <w:spacing w:line="240" w:lineRule="auto"/>
        <w:ind w:right="360"/>
        <w:rPr>
          <w:rFonts w:ascii="Georgia" w:hAnsi="Georgia" w:cstheme="minorHAnsi"/>
          <w:color w:val="009CDE"/>
          <w:sz w:val="24"/>
          <w:szCs w:val="24"/>
        </w:rPr>
      </w:pPr>
      <w:r w:rsidRPr="008408F7">
        <w:rPr>
          <w:rFonts w:ascii="Georgia" w:hAnsi="Georgia" w:cstheme="minorHAnsi"/>
          <w:color w:val="009CDE"/>
          <w:sz w:val="24"/>
          <w:szCs w:val="24"/>
        </w:rPr>
        <w:t>Considerations when choosing a comparable procedure to reference in supporting documentation</w:t>
      </w:r>
    </w:p>
    <w:p w14:paraId="4E0DD063" w14:textId="4268CFBF" w:rsidR="00730AA2" w:rsidRPr="00344429" w:rsidRDefault="00730AA2" w:rsidP="007F4084">
      <w:pPr>
        <w:spacing w:after="0" w:line="288" w:lineRule="auto"/>
        <w:rPr>
          <w:rFonts w:ascii="Georgia" w:hAnsi="Georgia" w:cstheme="minorHAnsi"/>
          <w:sz w:val="20"/>
          <w:szCs w:val="20"/>
        </w:rPr>
      </w:pPr>
      <w:r w:rsidRPr="00344429">
        <w:rPr>
          <w:rFonts w:ascii="Georgia" w:hAnsi="Georgia" w:cstheme="minorHAnsi"/>
          <w:sz w:val="20"/>
          <w:szCs w:val="20"/>
        </w:rPr>
        <w:t xml:space="preserve">Physicians are encouraged to identify comparable </w:t>
      </w:r>
      <w:r w:rsidR="005A348A" w:rsidRPr="00344429">
        <w:rPr>
          <w:rFonts w:ascii="Georgia" w:hAnsi="Georgia" w:cstheme="minorHAnsi"/>
          <w:sz w:val="20"/>
          <w:szCs w:val="20"/>
        </w:rPr>
        <w:t xml:space="preserve">crosswalk </w:t>
      </w:r>
      <w:r w:rsidRPr="00344429">
        <w:rPr>
          <w:rFonts w:ascii="Georgia" w:hAnsi="Georgia" w:cstheme="minorHAnsi"/>
          <w:sz w:val="20"/>
          <w:szCs w:val="20"/>
        </w:rPr>
        <w:t xml:space="preserve">Category I CPT‡ codes to reference in supporting documentation provided with the claim submission </w:t>
      </w:r>
      <w:r w:rsidR="00860C49" w:rsidRPr="00344429">
        <w:rPr>
          <w:rFonts w:ascii="Georgia" w:hAnsi="Georgia" w:cstheme="minorHAnsi"/>
          <w:sz w:val="20"/>
          <w:szCs w:val="20"/>
        </w:rPr>
        <w:t xml:space="preserve">when </w:t>
      </w:r>
      <w:r w:rsidRPr="00344429">
        <w:rPr>
          <w:rFonts w:ascii="Georgia" w:hAnsi="Georgia" w:cstheme="minorHAnsi"/>
          <w:sz w:val="20"/>
          <w:szCs w:val="20"/>
        </w:rPr>
        <w:t xml:space="preserve">billing for </w:t>
      </w:r>
      <w:r w:rsidR="00091368" w:rsidRPr="00344429">
        <w:rPr>
          <w:rFonts w:ascii="Georgia" w:hAnsi="Georgia" w:cstheme="minorHAnsi"/>
          <w:sz w:val="20"/>
          <w:szCs w:val="20"/>
        </w:rPr>
        <w:t>l</w:t>
      </w:r>
      <w:r w:rsidRPr="00344429">
        <w:rPr>
          <w:rFonts w:ascii="Georgia" w:hAnsi="Georgia" w:cstheme="minorHAnsi"/>
          <w:sz w:val="20"/>
          <w:szCs w:val="20"/>
        </w:rPr>
        <w:t xml:space="preserve">eadless </w:t>
      </w:r>
      <w:r w:rsidR="00091368" w:rsidRPr="00344429">
        <w:rPr>
          <w:rFonts w:ascii="Georgia" w:hAnsi="Georgia" w:cstheme="minorHAnsi"/>
          <w:sz w:val="20"/>
          <w:szCs w:val="20"/>
        </w:rPr>
        <w:t>p</w:t>
      </w:r>
      <w:r w:rsidRPr="00344429">
        <w:rPr>
          <w:rFonts w:ascii="Georgia" w:hAnsi="Georgia" w:cstheme="minorHAnsi"/>
          <w:sz w:val="20"/>
          <w:szCs w:val="20"/>
        </w:rPr>
        <w:t xml:space="preserve">acemaker </w:t>
      </w:r>
      <w:r w:rsidR="00532AA3" w:rsidRPr="00344429">
        <w:rPr>
          <w:rFonts w:ascii="Georgia" w:hAnsi="Georgia" w:cstheme="minorHAnsi"/>
          <w:sz w:val="20"/>
          <w:szCs w:val="20"/>
        </w:rPr>
        <w:t>procedures</w:t>
      </w:r>
      <w:r w:rsidR="009067E0" w:rsidRPr="00344429">
        <w:rPr>
          <w:rFonts w:ascii="Georgia" w:hAnsi="Georgia" w:cstheme="minorHAnsi"/>
          <w:sz w:val="20"/>
          <w:szCs w:val="20"/>
        </w:rPr>
        <w:t xml:space="preserve">. </w:t>
      </w:r>
      <w:r w:rsidRPr="00344429">
        <w:rPr>
          <w:rFonts w:ascii="Georgia" w:hAnsi="Georgia" w:cstheme="minorHAnsi"/>
          <w:sz w:val="20"/>
          <w:szCs w:val="20"/>
        </w:rPr>
        <w:t xml:space="preserve">Physicians will need to </w:t>
      </w:r>
      <w:r w:rsidR="00BE1CC3" w:rsidRPr="00344429">
        <w:rPr>
          <w:rFonts w:ascii="Georgia" w:hAnsi="Georgia" w:cstheme="minorHAnsi"/>
          <w:sz w:val="20"/>
          <w:szCs w:val="20"/>
        </w:rPr>
        <w:t xml:space="preserve">document in detail </w:t>
      </w:r>
      <w:r w:rsidRPr="00344429">
        <w:rPr>
          <w:rFonts w:ascii="Georgia" w:hAnsi="Georgia" w:cstheme="minorHAnsi"/>
          <w:sz w:val="20"/>
          <w:szCs w:val="20"/>
        </w:rPr>
        <w:t>the work involved</w:t>
      </w:r>
      <w:r w:rsidR="00222551" w:rsidRPr="00344429">
        <w:rPr>
          <w:rFonts w:ascii="Georgia" w:hAnsi="Georgia" w:cstheme="minorHAnsi"/>
          <w:sz w:val="20"/>
          <w:szCs w:val="20"/>
        </w:rPr>
        <w:t xml:space="preserve"> with specificity of time</w:t>
      </w:r>
      <w:r w:rsidRPr="00344429">
        <w:rPr>
          <w:rFonts w:ascii="Georgia" w:hAnsi="Georgia" w:cstheme="minorHAnsi"/>
          <w:sz w:val="20"/>
          <w:szCs w:val="20"/>
        </w:rPr>
        <w:t xml:space="preserve">, the complexity of the procedure, and practice expense relative to comparable procedures with established RVUs and payment amounts. </w:t>
      </w:r>
    </w:p>
    <w:p w14:paraId="333C19DF" w14:textId="77777777" w:rsidR="002A6585" w:rsidRPr="00340E80" w:rsidDel="00965CCA" w:rsidRDefault="002A6585" w:rsidP="00F4150A">
      <w:pPr>
        <w:spacing w:after="0" w:line="240" w:lineRule="auto"/>
        <w:ind w:right="180"/>
        <w:rPr>
          <w:rFonts w:ascii="Georgia" w:hAnsi="Georgia" w:cstheme="minorHAnsi"/>
        </w:rPr>
      </w:pPr>
    </w:p>
    <w:p w14:paraId="52839C13" w14:textId="4B467EAA" w:rsidR="001B00A5" w:rsidRPr="008408F7" w:rsidRDefault="001B00A5" w:rsidP="001B00A5">
      <w:pPr>
        <w:spacing w:line="240" w:lineRule="auto"/>
        <w:ind w:right="360"/>
        <w:rPr>
          <w:rFonts w:ascii="Georgia" w:hAnsi="Georgia" w:cstheme="minorHAnsi"/>
          <w:color w:val="009CDE"/>
          <w:sz w:val="24"/>
          <w:szCs w:val="24"/>
        </w:rPr>
      </w:pPr>
      <w:r w:rsidRPr="008408F7">
        <w:rPr>
          <w:rFonts w:ascii="Georgia" w:hAnsi="Georgia" w:cstheme="minorHAnsi"/>
          <w:color w:val="009CDE"/>
          <w:sz w:val="24"/>
          <w:szCs w:val="24"/>
        </w:rPr>
        <w:t xml:space="preserve">Considerations when reporting </w:t>
      </w:r>
      <w:r w:rsidR="00A418AA" w:rsidRPr="008408F7">
        <w:rPr>
          <w:rFonts w:ascii="Georgia" w:hAnsi="Georgia" w:cstheme="minorHAnsi"/>
          <w:color w:val="009CDE"/>
          <w:sz w:val="24"/>
          <w:szCs w:val="24"/>
        </w:rPr>
        <w:t>a</w:t>
      </w:r>
      <w:r w:rsidR="006D6FFD" w:rsidRPr="008408F7">
        <w:rPr>
          <w:rFonts w:ascii="Georgia" w:hAnsi="Georgia" w:cstheme="minorHAnsi"/>
          <w:color w:val="009CDE"/>
          <w:sz w:val="24"/>
          <w:szCs w:val="24"/>
        </w:rPr>
        <w:t xml:space="preserve"> coding </w:t>
      </w:r>
      <w:r w:rsidR="00F32297" w:rsidRPr="008408F7">
        <w:rPr>
          <w:rFonts w:ascii="Georgia" w:hAnsi="Georgia" w:cstheme="minorHAnsi"/>
          <w:color w:val="009CDE"/>
          <w:sz w:val="24"/>
          <w:szCs w:val="24"/>
        </w:rPr>
        <w:t>crosswalk on a claim</w:t>
      </w:r>
    </w:p>
    <w:p w14:paraId="1622F823" w14:textId="49F6A0B0" w:rsidR="007069DD" w:rsidRPr="00344429" w:rsidRDefault="001B00A5" w:rsidP="007F4084">
      <w:pPr>
        <w:spacing w:after="0" w:line="288" w:lineRule="auto"/>
        <w:rPr>
          <w:rFonts w:ascii="Georgia" w:hAnsi="Georgia" w:cstheme="minorHAnsi"/>
          <w:sz w:val="20"/>
          <w:szCs w:val="20"/>
        </w:rPr>
      </w:pPr>
      <w:r w:rsidRPr="00344429">
        <w:rPr>
          <w:rFonts w:ascii="Georgia" w:hAnsi="Georgia" w:cstheme="minorHAnsi"/>
          <w:sz w:val="20"/>
          <w:szCs w:val="20"/>
        </w:rPr>
        <w:t xml:space="preserve">Physicians </w:t>
      </w:r>
      <w:r w:rsidR="00BF262E" w:rsidRPr="00344429">
        <w:rPr>
          <w:rFonts w:ascii="Georgia" w:hAnsi="Georgia" w:cstheme="minorHAnsi"/>
          <w:sz w:val="20"/>
          <w:szCs w:val="20"/>
        </w:rPr>
        <w:t>should</w:t>
      </w:r>
      <w:r w:rsidR="008B7404" w:rsidRPr="00344429">
        <w:rPr>
          <w:rFonts w:ascii="Georgia" w:hAnsi="Georgia" w:cstheme="minorHAnsi"/>
          <w:sz w:val="20"/>
          <w:szCs w:val="20"/>
        </w:rPr>
        <w:t xml:space="preserve"> report</w:t>
      </w:r>
      <w:r w:rsidR="00BF262E" w:rsidRPr="00344429">
        <w:rPr>
          <w:rFonts w:ascii="Georgia" w:hAnsi="Georgia" w:cstheme="minorHAnsi"/>
          <w:sz w:val="20"/>
          <w:szCs w:val="20"/>
        </w:rPr>
        <w:t xml:space="preserve"> the appropriate </w:t>
      </w:r>
      <w:r w:rsidR="00F42596" w:rsidRPr="00344429">
        <w:rPr>
          <w:rFonts w:ascii="Georgia" w:hAnsi="Georgia" w:cstheme="minorHAnsi"/>
          <w:sz w:val="20"/>
          <w:szCs w:val="20"/>
        </w:rPr>
        <w:t xml:space="preserve">Category III CPT‡ code </w:t>
      </w:r>
      <w:r w:rsidR="00BF262E" w:rsidRPr="00344429">
        <w:rPr>
          <w:rFonts w:ascii="Georgia" w:hAnsi="Georgia" w:cstheme="minorHAnsi"/>
          <w:sz w:val="20"/>
          <w:szCs w:val="20"/>
        </w:rPr>
        <w:t>for the procedure</w:t>
      </w:r>
      <w:r w:rsidR="003E1A4A" w:rsidRPr="00344429">
        <w:rPr>
          <w:rFonts w:ascii="Georgia" w:hAnsi="Georgia" w:cstheme="minorHAnsi"/>
          <w:sz w:val="20"/>
          <w:szCs w:val="20"/>
        </w:rPr>
        <w:t xml:space="preserve"> </w:t>
      </w:r>
      <w:r w:rsidR="00F44576" w:rsidRPr="00344429">
        <w:rPr>
          <w:rFonts w:ascii="Georgia" w:hAnsi="Georgia" w:cstheme="minorHAnsi"/>
          <w:sz w:val="20"/>
          <w:szCs w:val="20"/>
        </w:rPr>
        <w:t xml:space="preserve">and bill an amount </w:t>
      </w:r>
      <w:r w:rsidR="00DE5EC4" w:rsidRPr="00344429">
        <w:rPr>
          <w:rFonts w:ascii="Georgia" w:hAnsi="Georgia" w:cstheme="minorHAnsi"/>
          <w:sz w:val="20"/>
          <w:szCs w:val="20"/>
        </w:rPr>
        <w:t>comparable</w:t>
      </w:r>
      <w:r w:rsidR="00F44576" w:rsidRPr="00344429">
        <w:rPr>
          <w:rFonts w:ascii="Georgia" w:hAnsi="Georgia" w:cstheme="minorHAnsi"/>
          <w:sz w:val="20"/>
          <w:szCs w:val="20"/>
        </w:rPr>
        <w:t xml:space="preserve"> to the crosswalk code</w:t>
      </w:r>
      <w:r w:rsidR="009067E0" w:rsidRPr="00344429">
        <w:rPr>
          <w:rFonts w:ascii="Georgia" w:hAnsi="Georgia" w:cstheme="minorHAnsi"/>
          <w:sz w:val="20"/>
          <w:szCs w:val="20"/>
        </w:rPr>
        <w:t xml:space="preserve">. </w:t>
      </w:r>
      <w:r w:rsidR="00914597" w:rsidRPr="00344429">
        <w:rPr>
          <w:rFonts w:ascii="Georgia" w:hAnsi="Georgia" w:cstheme="minorHAnsi"/>
          <w:sz w:val="20"/>
          <w:szCs w:val="20"/>
        </w:rPr>
        <w:t xml:space="preserve">If </w:t>
      </w:r>
      <w:r w:rsidR="006075B4" w:rsidRPr="00344429">
        <w:rPr>
          <w:rFonts w:ascii="Georgia" w:hAnsi="Georgia" w:cstheme="minorHAnsi"/>
          <w:sz w:val="20"/>
          <w:szCs w:val="20"/>
        </w:rPr>
        <w:t>a comparable cross</w:t>
      </w:r>
      <w:r w:rsidR="003D0604" w:rsidRPr="00344429">
        <w:rPr>
          <w:rFonts w:ascii="Georgia" w:hAnsi="Georgia" w:cstheme="minorHAnsi"/>
          <w:sz w:val="20"/>
          <w:szCs w:val="20"/>
        </w:rPr>
        <w:t>walk</w:t>
      </w:r>
      <w:r w:rsidR="006075B4" w:rsidRPr="00344429">
        <w:rPr>
          <w:rFonts w:ascii="Georgia" w:hAnsi="Georgia" w:cstheme="minorHAnsi"/>
          <w:sz w:val="20"/>
          <w:szCs w:val="20"/>
        </w:rPr>
        <w:t xml:space="preserve"> </w:t>
      </w:r>
      <w:r w:rsidR="00A350C7" w:rsidRPr="00344429">
        <w:rPr>
          <w:rFonts w:ascii="Georgia" w:hAnsi="Georgia" w:cstheme="minorHAnsi"/>
          <w:sz w:val="20"/>
          <w:szCs w:val="20"/>
        </w:rPr>
        <w:t xml:space="preserve">includes </w:t>
      </w:r>
      <w:r w:rsidR="00891834" w:rsidRPr="00344429">
        <w:rPr>
          <w:rFonts w:ascii="Georgia" w:hAnsi="Georgia" w:cstheme="minorHAnsi"/>
          <w:sz w:val="20"/>
          <w:szCs w:val="20"/>
        </w:rPr>
        <w:t xml:space="preserve">multiple </w:t>
      </w:r>
      <w:r w:rsidR="008870C1" w:rsidRPr="00344429">
        <w:rPr>
          <w:rFonts w:ascii="Georgia" w:hAnsi="Georgia" w:cstheme="minorHAnsi"/>
          <w:sz w:val="20"/>
          <w:szCs w:val="20"/>
        </w:rPr>
        <w:t>units</w:t>
      </w:r>
      <w:r w:rsidR="0042446C" w:rsidRPr="00344429">
        <w:rPr>
          <w:rFonts w:ascii="Georgia" w:hAnsi="Georgia" w:cstheme="minorHAnsi"/>
          <w:sz w:val="20"/>
          <w:szCs w:val="20"/>
        </w:rPr>
        <w:t xml:space="preserve">, then the explanation line should include </w:t>
      </w:r>
      <w:r w:rsidR="00A8154C" w:rsidRPr="00344429">
        <w:rPr>
          <w:rFonts w:ascii="Georgia" w:hAnsi="Georgia" w:cstheme="minorHAnsi"/>
          <w:sz w:val="20"/>
          <w:szCs w:val="20"/>
        </w:rPr>
        <w:t xml:space="preserve">all activity combined into one explanation (do not enter </w:t>
      </w:r>
      <w:r w:rsidR="00AE5342" w:rsidRPr="00344429">
        <w:rPr>
          <w:rFonts w:ascii="Georgia" w:hAnsi="Georgia" w:cstheme="minorHAnsi"/>
          <w:sz w:val="20"/>
          <w:szCs w:val="20"/>
        </w:rPr>
        <w:t>multiple lines of crosswalk</w:t>
      </w:r>
      <w:r w:rsidR="007442D5" w:rsidRPr="00344429">
        <w:rPr>
          <w:rFonts w:ascii="Georgia" w:hAnsi="Georgia" w:cstheme="minorHAnsi"/>
          <w:sz w:val="20"/>
          <w:szCs w:val="20"/>
        </w:rPr>
        <w:t xml:space="preserve"> codes)</w:t>
      </w:r>
      <w:r w:rsidR="009067E0" w:rsidRPr="00344429">
        <w:rPr>
          <w:rFonts w:ascii="Georgia" w:hAnsi="Georgia" w:cstheme="minorHAnsi"/>
          <w:sz w:val="20"/>
          <w:szCs w:val="20"/>
        </w:rPr>
        <w:t xml:space="preserve">. </w:t>
      </w:r>
      <w:r w:rsidR="002A647D" w:rsidRPr="00344429">
        <w:rPr>
          <w:rFonts w:ascii="Georgia" w:hAnsi="Georgia" w:cstheme="minorHAnsi"/>
          <w:sz w:val="20"/>
          <w:szCs w:val="20"/>
        </w:rPr>
        <w:t>An example of a crosswalk comparison is below.</w:t>
      </w:r>
    </w:p>
    <w:p w14:paraId="55750322" w14:textId="1A9CB6BE" w:rsidR="00C46F8D" w:rsidRDefault="008352BC">
      <w:pPr>
        <w:rPr>
          <w:rFonts w:cstheme="minorHAnsi"/>
          <w:b/>
          <w:bCs/>
          <w:color w:val="009CDE"/>
          <w:sz w:val="28"/>
          <w:szCs w:val="28"/>
        </w:rPr>
      </w:pPr>
      <w:r w:rsidRPr="00F85CFF">
        <w:rPr>
          <w:rFonts w:cstheme="minorHAnsi"/>
          <w:bCs/>
          <w:noProof/>
          <w:color w:val="000000"/>
          <w:sz w:val="12"/>
          <w:szCs w:val="12"/>
        </w:rPr>
        <w:lastRenderedPageBreak/>
        <mc:AlternateContent>
          <mc:Choice Requires="wpg">
            <w:drawing>
              <wp:inline distT="0" distB="0" distL="0" distR="0" wp14:anchorId="240DBEC5" wp14:editId="581658A4">
                <wp:extent cx="7017026" cy="8855766"/>
                <wp:effectExtent l="0" t="0" r="0" b="2540"/>
                <wp:docPr id="35" name="Group 35"/>
                <wp:cNvGraphicFramePr/>
                <a:graphic xmlns:a="http://schemas.openxmlformats.org/drawingml/2006/main">
                  <a:graphicData uri="http://schemas.microsoft.com/office/word/2010/wordprocessingGroup">
                    <wpg:wgp>
                      <wpg:cNvGrpSpPr/>
                      <wpg:grpSpPr>
                        <a:xfrm>
                          <a:off x="0" y="0"/>
                          <a:ext cx="7017026" cy="8855766"/>
                          <a:chOff x="0" y="0"/>
                          <a:chExt cx="5854139" cy="7374965"/>
                        </a:xfrm>
                      </wpg:grpSpPr>
                      <pic:pic xmlns:pic="http://schemas.openxmlformats.org/drawingml/2006/picture">
                        <pic:nvPicPr>
                          <pic:cNvPr id="36" name="Picture 36"/>
                          <pic:cNvPicPr>
                            <a:picLocks noChangeAspect="1"/>
                          </pic:cNvPicPr>
                        </pic:nvPicPr>
                        <pic:blipFill>
                          <a:blip r:embed="rId11"/>
                          <a:stretch>
                            <a:fillRect/>
                          </a:stretch>
                        </pic:blipFill>
                        <pic:spPr>
                          <a:xfrm>
                            <a:off x="0" y="0"/>
                            <a:ext cx="5854139" cy="7374965"/>
                          </a:xfrm>
                          <a:prstGeom prst="rect">
                            <a:avLst/>
                          </a:prstGeom>
                        </pic:spPr>
                      </pic:pic>
                      <wps:wsp>
                        <wps:cNvPr id="37" name="TextBox 8"/>
                        <wps:cNvSpPr txBox="1"/>
                        <wps:spPr>
                          <a:xfrm>
                            <a:off x="139138" y="951947"/>
                            <a:ext cx="257175" cy="327025"/>
                          </a:xfrm>
                          <a:prstGeom prst="rect">
                            <a:avLst/>
                          </a:prstGeom>
                          <a:noFill/>
                        </wps:spPr>
                        <wps:txbx>
                          <w:txbxContent>
                            <w:p w14:paraId="3BEC74E8"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X</w:t>
                              </w:r>
                            </w:p>
                          </w:txbxContent>
                        </wps:txbx>
                        <wps:bodyPr wrap="square" rtlCol="0">
                          <a:noAutofit/>
                        </wps:bodyPr>
                      </wps:wsp>
                      <wps:wsp>
                        <wps:cNvPr id="38" name="TextBox 9"/>
                        <wps:cNvSpPr txBox="1"/>
                        <wps:spPr>
                          <a:xfrm>
                            <a:off x="267538" y="4091038"/>
                            <a:ext cx="4255770" cy="309880"/>
                          </a:xfrm>
                          <a:prstGeom prst="rect">
                            <a:avLst/>
                          </a:prstGeom>
                          <a:noFill/>
                        </wps:spPr>
                        <wps:txbx>
                          <w:txbxContent>
                            <w:p w14:paraId="3653B9FD" w14:textId="77777777" w:rsidR="008352BC" w:rsidRPr="00804199" w:rsidRDefault="008352BC" w:rsidP="008352BC">
                              <w:pPr>
                                <w:rPr>
                                  <w:rFonts w:asciiTheme="majorHAnsi" w:hAnsi="Calibri Light"/>
                                  <w:color w:val="000000" w:themeColor="text1"/>
                                  <w:kern w:val="24"/>
                                  <w:sz w:val="18"/>
                                  <w:szCs w:val="18"/>
                                </w:rPr>
                              </w:pPr>
                              <w:r w:rsidRPr="00804199">
                                <w:rPr>
                                  <w:rFonts w:asciiTheme="majorHAnsi" w:hAnsi="Calibri Light"/>
                                  <w:color w:val="000000" w:themeColor="text1"/>
                                  <w:kern w:val="24"/>
                                  <w:sz w:val="18"/>
                                  <w:szCs w:val="18"/>
                                </w:rPr>
                                <w:t>NTEADDTranscatheter ins of single chamber LP CPT 0823T crosswalk to 33274</w:t>
                              </w:r>
                            </w:p>
                          </w:txbxContent>
                        </wps:txbx>
                        <wps:bodyPr wrap="square" rtlCol="0">
                          <a:noAutofit/>
                        </wps:bodyPr>
                      </wps:wsp>
                      <wps:wsp>
                        <wps:cNvPr id="39" name="TextBox 10"/>
                        <wps:cNvSpPr txBox="1"/>
                        <wps:spPr>
                          <a:xfrm>
                            <a:off x="3514162" y="4573860"/>
                            <a:ext cx="1009015" cy="309880"/>
                          </a:xfrm>
                          <a:prstGeom prst="rect">
                            <a:avLst/>
                          </a:prstGeom>
                          <a:noFill/>
                        </wps:spPr>
                        <wps:txbx>
                          <w:txbxContent>
                            <w:p w14:paraId="01095004" w14:textId="77777777" w:rsidR="008352BC" w:rsidRPr="008575E1" w:rsidRDefault="008352BC" w:rsidP="008352BC">
                              <w:pPr>
                                <w:rPr>
                                  <w:rFonts w:asciiTheme="majorHAnsi" w:hAnsi="Calibri Light"/>
                                  <w:color w:val="000000" w:themeColor="text1"/>
                                  <w:kern w:val="24"/>
                                  <w:sz w:val="20"/>
                                  <w:szCs w:val="20"/>
                                </w:rPr>
                              </w:pPr>
                              <w:r w:rsidRPr="008575E1">
                                <w:rPr>
                                  <w:rFonts w:asciiTheme="majorHAnsi" w:hAnsi="Calibri Light"/>
                                  <w:color w:val="000000" w:themeColor="text1"/>
                                  <w:kern w:val="24"/>
                                  <w:sz w:val="20"/>
                                  <w:szCs w:val="20"/>
                                </w:rPr>
                                <w:t>CT06100770</w:t>
                              </w:r>
                            </w:p>
                          </w:txbxContent>
                        </wps:txbx>
                        <wps:bodyPr wrap="square" rtlCol="0">
                          <a:noAutofit/>
                        </wps:bodyPr>
                      </wps:wsp>
                      <wps:wsp>
                        <wps:cNvPr id="40" name="TextBox 11"/>
                        <wps:cNvSpPr txBox="1"/>
                        <wps:spPr>
                          <a:xfrm>
                            <a:off x="1283358" y="4371119"/>
                            <a:ext cx="721360" cy="327025"/>
                          </a:xfrm>
                          <a:prstGeom prst="rect">
                            <a:avLst/>
                          </a:prstGeom>
                          <a:noFill/>
                        </wps:spPr>
                        <wps:txbx>
                          <w:txbxContent>
                            <w:p w14:paraId="49032441" w14:textId="77777777" w:rsidR="008352BC" w:rsidRPr="002C2166" w:rsidRDefault="008352BC" w:rsidP="008352BC">
                              <w:pPr>
                                <w:rPr>
                                  <w:rFonts w:asciiTheme="majorHAnsi" w:hAnsi="Calibri Light"/>
                                  <w:color w:val="000000" w:themeColor="text1"/>
                                  <w:kern w:val="24"/>
                                  <w:sz w:val="18"/>
                                  <w:szCs w:val="18"/>
                                </w:rPr>
                              </w:pPr>
                              <w:r w:rsidRPr="002C2166">
                                <w:rPr>
                                  <w:rFonts w:asciiTheme="majorHAnsi" w:hAnsi="Calibri Light"/>
                                  <w:color w:val="000000" w:themeColor="text1"/>
                                  <w:kern w:val="24"/>
                                  <w:sz w:val="18"/>
                                  <w:szCs w:val="18"/>
                                </w:rPr>
                                <w:t>Z00.6</w:t>
                              </w:r>
                            </w:p>
                          </w:txbxContent>
                        </wps:txbx>
                        <wps:bodyPr wrap="square" rtlCol="0">
                          <a:noAutofit/>
                        </wps:bodyPr>
                      </wps:wsp>
                      <wps:wsp>
                        <wps:cNvPr id="41" name="TextBox 12"/>
                        <wps:cNvSpPr txBox="1"/>
                        <wps:spPr>
                          <a:xfrm>
                            <a:off x="3514162" y="5035728"/>
                            <a:ext cx="756920" cy="327025"/>
                          </a:xfrm>
                          <a:prstGeom prst="rect">
                            <a:avLst/>
                          </a:prstGeom>
                          <a:noFill/>
                        </wps:spPr>
                        <wps:txbx>
                          <w:txbxContent>
                            <w:p w14:paraId="4E272E8B"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wps:txbx>
                        <wps:bodyPr wrap="square" rtlCol="0">
                          <a:noAutofit/>
                        </wps:bodyPr>
                      </wps:wsp>
                      <wps:wsp>
                        <wps:cNvPr id="42" name="TextBox 13"/>
                        <wps:cNvSpPr txBox="1"/>
                        <wps:spPr>
                          <a:xfrm>
                            <a:off x="3523200" y="5251170"/>
                            <a:ext cx="757555" cy="327025"/>
                          </a:xfrm>
                          <a:prstGeom prst="rect">
                            <a:avLst/>
                          </a:prstGeom>
                          <a:noFill/>
                        </wps:spPr>
                        <wps:txbx>
                          <w:txbxContent>
                            <w:p w14:paraId="146F8B8F"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wps:txbx>
                        <wps:bodyPr wrap="square" rtlCol="0">
                          <a:noAutofit/>
                        </wps:bodyPr>
                      </wps:wsp>
                      <wps:wsp>
                        <wps:cNvPr id="43" name="TextBox 14"/>
                        <wps:cNvSpPr txBox="1"/>
                        <wps:spPr>
                          <a:xfrm>
                            <a:off x="3532239" y="5493145"/>
                            <a:ext cx="756920" cy="327025"/>
                          </a:xfrm>
                          <a:prstGeom prst="rect">
                            <a:avLst/>
                          </a:prstGeom>
                          <a:noFill/>
                        </wps:spPr>
                        <wps:txbx>
                          <w:txbxContent>
                            <w:p w14:paraId="25147F4F"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wps:txbx>
                        <wps:bodyPr wrap="square" rtlCol="0">
                          <a:noAutofit/>
                        </wps:bodyPr>
                      </wps:wsp>
                      <wps:wsp>
                        <wps:cNvPr id="44" name="TextBox 15"/>
                        <wps:cNvSpPr txBox="1"/>
                        <wps:spPr>
                          <a:xfrm>
                            <a:off x="139127" y="4950558"/>
                            <a:ext cx="4131696" cy="293370"/>
                          </a:xfrm>
                          <a:prstGeom prst="rect">
                            <a:avLst/>
                          </a:prstGeom>
                          <a:noFill/>
                        </wps:spPr>
                        <wps:txbx>
                          <w:txbxContent>
                            <w:p w14:paraId="1BE65463" w14:textId="77777777" w:rsidR="008352BC" w:rsidRPr="00022EF1" w:rsidRDefault="008352BC" w:rsidP="008352BC">
                              <w:pPr>
                                <w:rPr>
                                  <w:rFonts w:asciiTheme="majorHAnsi" w:hAnsi="Calibri Light"/>
                                  <w:color w:val="000000" w:themeColor="text1"/>
                                  <w:kern w:val="24"/>
                                  <w:sz w:val="16"/>
                                  <w:szCs w:val="16"/>
                                </w:rPr>
                              </w:pPr>
                              <w:r w:rsidRPr="00022EF1">
                                <w:rPr>
                                  <w:rFonts w:asciiTheme="majorHAnsi" w:hAnsi="Calibri Light"/>
                                  <w:color w:val="000000" w:themeColor="text1"/>
                                  <w:kern w:val="24"/>
                                  <w:sz w:val="16"/>
                                  <w:szCs w:val="16"/>
                                </w:rPr>
                                <w:t xml:space="preserve">ZZNOC TRANSCATHETER INSERTION OF SINGLE CHAMBER LP CPT 0823T CROSSWALK TO xxxxx  </w:t>
                              </w:r>
                            </w:p>
                          </w:txbxContent>
                        </wps:txbx>
                        <wps:bodyPr wrap="square" rtlCol="0">
                          <a:noAutofit/>
                        </wps:bodyPr>
                      </wps:wsp>
                      <wps:wsp>
                        <wps:cNvPr id="45" name="TextBox 16"/>
                        <wps:cNvSpPr txBox="1"/>
                        <wps:spPr>
                          <a:xfrm>
                            <a:off x="168316" y="5184680"/>
                            <a:ext cx="3575527" cy="393178"/>
                          </a:xfrm>
                          <a:prstGeom prst="rect">
                            <a:avLst/>
                          </a:prstGeom>
                          <a:noFill/>
                        </wps:spPr>
                        <wps:txbx>
                          <w:txbxContent>
                            <w:p w14:paraId="2BDA4802" w14:textId="77777777" w:rsidR="008352BC" w:rsidRPr="00454ED1" w:rsidRDefault="008352BC" w:rsidP="008352BC">
                              <w:pPr>
                                <w:rPr>
                                  <w:rFonts w:asciiTheme="majorHAnsi" w:hAnsi="Calibri Light"/>
                                  <w:color w:val="000000" w:themeColor="text1"/>
                                  <w:kern w:val="24"/>
                                  <w:sz w:val="16"/>
                                  <w:szCs w:val="16"/>
                                </w:rPr>
                              </w:pPr>
                              <w:r w:rsidRPr="00454ED1">
                                <w:rPr>
                                  <w:rFonts w:asciiTheme="majorHAnsi" w:hAnsi="Calibri Light"/>
                                  <w:color w:val="000000" w:themeColor="text1"/>
                                  <w:kern w:val="24"/>
                                  <w:sz w:val="16"/>
                                  <w:szCs w:val="16"/>
                                </w:rPr>
                                <w:t>ZZNOC TRANSCATHETER REMOVAL OF SINGLE CHAMBER LP CPT 0824T CROSSWALK TO xxxxx</w:t>
                              </w:r>
                            </w:p>
                          </w:txbxContent>
                        </wps:txbx>
                        <wps:bodyPr wrap="square" rtlCol="0">
                          <a:noAutofit/>
                        </wps:bodyPr>
                      </wps:wsp>
                      <wps:wsp>
                        <wps:cNvPr id="46" name="TextBox 17"/>
                        <wps:cNvSpPr txBox="1"/>
                        <wps:spPr>
                          <a:xfrm>
                            <a:off x="168326" y="5413514"/>
                            <a:ext cx="4159856" cy="293370"/>
                          </a:xfrm>
                          <a:prstGeom prst="rect">
                            <a:avLst/>
                          </a:prstGeom>
                          <a:noFill/>
                        </wps:spPr>
                        <wps:txbx>
                          <w:txbxContent>
                            <w:p w14:paraId="2BEA9275" w14:textId="77777777" w:rsidR="008352BC" w:rsidRPr="0054667C" w:rsidRDefault="008352BC" w:rsidP="008352BC">
                              <w:pPr>
                                <w:rPr>
                                  <w:rFonts w:asciiTheme="majorHAnsi" w:hAnsi="Calibri Light"/>
                                  <w:color w:val="000000" w:themeColor="text1"/>
                                  <w:kern w:val="24"/>
                                  <w:sz w:val="16"/>
                                  <w:szCs w:val="16"/>
                                </w:rPr>
                              </w:pPr>
                              <w:r w:rsidRPr="0054667C">
                                <w:rPr>
                                  <w:rFonts w:asciiTheme="majorHAnsi" w:hAnsi="Calibri Light"/>
                                  <w:color w:val="000000" w:themeColor="text1"/>
                                  <w:kern w:val="24"/>
                                  <w:sz w:val="16"/>
                                  <w:szCs w:val="16"/>
                                </w:rPr>
                                <w:t>ZZNOC TRANSCATHETER RMV AND REPL OF SINGLE CHAMBER LP CPT 0825T CROSSWALK TO xxxxx</w:t>
                              </w:r>
                            </w:p>
                          </w:txbxContent>
                        </wps:txbx>
                        <wps:bodyPr wrap="square" rtlCol="0">
                          <a:noAutofit/>
                        </wps:bodyPr>
                      </wps:wsp>
                      <wps:wsp>
                        <wps:cNvPr id="47" name="TextBox 18"/>
                        <wps:cNvSpPr txBox="1"/>
                        <wps:spPr>
                          <a:xfrm>
                            <a:off x="267538" y="1832408"/>
                            <a:ext cx="3094990" cy="2250440"/>
                          </a:xfrm>
                          <a:prstGeom prst="rect">
                            <a:avLst/>
                          </a:prstGeom>
                          <a:solidFill>
                            <a:sysClr val="window" lastClr="FFFFFF"/>
                          </a:solidFill>
                          <a:ln w="12700">
                            <a:solidFill>
                              <a:sysClr val="windowText" lastClr="000000"/>
                            </a:solidFill>
                          </a:ln>
                        </wps:spPr>
                        <wps:txbx>
                          <w:txbxContent>
                            <w:p w14:paraId="0E6140BF"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Item number 19 is used to report additional claim information and this field allows for the entry of 71 characters. Due to this limitation, the crosswalk information is also entered into the Line Notes for Box 24.</w:t>
                              </w:r>
                            </w:p>
                            <w:p w14:paraId="43FDA897" w14:textId="77777777" w:rsidR="008352BC" w:rsidRPr="00804199" w:rsidRDefault="008352BC" w:rsidP="008352BC">
                              <w:pPr>
                                <w:rPr>
                                  <w:rFonts w:hAnsi="Calibri"/>
                                  <w:b/>
                                  <w:bCs/>
                                  <w:i/>
                                  <w:iCs/>
                                  <w:color w:val="000000" w:themeColor="text1"/>
                                  <w:kern w:val="24"/>
                                  <w:sz w:val="20"/>
                                  <w:szCs w:val="20"/>
                                </w:rPr>
                              </w:pPr>
                              <w:r w:rsidRPr="00804199">
                                <w:rPr>
                                  <w:rFonts w:hAnsi="Calibri"/>
                                  <w:b/>
                                  <w:bCs/>
                                  <w:i/>
                                  <w:iCs/>
                                  <w:color w:val="000000" w:themeColor="text1"/>
                                  <w:kern w:val="24"/>
                                  <w:sz w:val="20"/>
                                  <w:szCs w:val="20"/>
                                </w:rPr>
                                <w:t xml:space="preserve">Example: </w:t>
                              </w:r>
                              <w:r w:rsidRPr="00804199">
                                <w:rPr>
                                  <w:rFonts w:hAnsi="Calibri"/>
                                  <w:color w:val="000000" w:themeColor="text1"/>
                                  <w:kern w:val="24"/>
                                  <w:sz w:val="20"/>
                                  <w:szCs w:val="20"/>
                                </w:rPr>
                                <w:t>Report CPT Code 33274 as the crosswalk code for CPT 0823T. The entry may be reflected as</w:t>
                              </w:r>
                              <w:r w:rsidRPr="00804199">
                                <w:rPr>
                                  <w:rFonts w:hAnsi="Calibri"/>
                                  <w:b/>
                                  <w:bCs/>
                                  <w:color w:val="000000" w:themeColor="text1"/>
                                  <w:kern w:val="24"/>
                                  <w:sz w:val="20"/>
                                  <w:szCs w:val="20"/>
                                </w:rPr>
                                <w:t xml:space="preserve"> NTEADDTranscatheter insertion of single chamber LP CPT0823T crosswalk to 33274</w:t>
                              </w:r>
                            </w:p>
                            <w:p w14:paraId="75399473"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No punctuation at the end and no space between the NTEADD qualifier prefix.</w:t>
                              </w:r>
                            </w:p>
                            <w:p w14:paraId="3D00F9B0"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If you would like to provide detail that cannot be reported in item number 19 due to character limitation, submission of an attachment is permitted.  Please refer to the most current instructions from the payer and NUCC.</w:t>
                              </w:r>
                            </w:p>
                          </w:txbxContent>
                        </wps:txbx>
                        <wps:bodyPr wrap="square" rtlCol="0">
                          <a:noAutofit/>
                        </wps:bodyPr>
                      </wps:wsp>
                      <wps:wsp>
                        <wps:cNvPr id="48" name="Straight Arrow Connector 48"/>
                        <wps:cNvCnPr>
                          <a:cxnSpLocks/>
                        </wps:cNvCnPr>
                        <wps:spPr>
                          <a:xfrm>
                            <a:off x="1814880" y="3771419"/>
                            <a:ext cx="0" cy="322097"/>
                          </a:xfrm>
                          <a:prstGeom prst="straightConnector1">
                            <a:avLst/>
                          </a:prstGeom>
                          <a:noFill/>
                          <a:ln w="6350" cap="flat" cmpd="sng" algn="ctr">
                            <a:solidFill>
                              <a:sysClr val="windowText" lastClr="000000"/>
                            </a:solidFill>
                            <a:prstDash val="solid"/>
                            <a:miter lim="800000"/>
                            <a:tailEnd type="triangle"/>
                          </a:ln>
                          <a:effectLst/>
                        </wps:spPr>
                        <wps:bodyPr/>
                      </wps:wsp>
                      <wps:wsp>
                        <wps:cNvPr id="49" name="Straight Arrow Connector 49"/>
                        <wps:cNvCnPr>
                          <a:cxnSpLocks/>
                        </wps:cNvCnPr>
                        <wps:spPr>
                          <a:xfrm>
                            <a:off x="3892733" y="4371163"/>
                            <a:ext cx="0" cy="215444"/>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TextBox 22"/>
                        <wps:cNvSpPr txBox="1"/>
                        <wps:spPr>
                          <a:xfrm>
                            <a:off x="3590730" y="3474210"/>
                            <a:ext cx="1398755" cy="926443"/>
                          </a:xfrm>
                          <a:prstGeom prst="rect">
                            <a:avLst/>
                          </a:prstGeom>
                          <a:solidFill>
                            <a:sysClr val="window" lastClr="FFFFFF"/>
                          </a:solidFill>
                          <a:ln w="12700">
                            <a:solidFill>
                              <a:sysClr val="windowText" lastClr="000000"/>
                            </a:solidFill>
                          </a:ln>
                        </wps:spPr>
                        <wps:txbx>
                          <w:txbxContent>
                            <w:p w14:paraId="2CC6F901"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 xml:space="preserve">For paper claims, the eight-digit NCT number is reported with the prefix of </w:t>
                              </w:r>
                              <w:r w:rsidRPr="00804199">
                                <w:rPr>
                                  <w:rFonts w:hAnsi="Calibri"/>
                                  <w:b/>
                                  <w:bCs/>
                                  <w:color w:val="000000" w:themeColor="text1"/>
                                  <w:kern w:val="24"/>
                                  <w:sz w:val="20"/>
                                  <w:szCs w:val="20"/>
                                </w:rPr>
                                <w:t>CT</w:t>
                              </w:r>
                              <w:r w:rsidRPr="00804199">
                                <w:rPr>
                                  <w:rFonts w:hAnsi="Calibri"/>
                                  <w:color w:val="000000" w:themeColor="text1"/>
                                  <w:kern w:val="24"/>
                                  <w:sz w:val="20"/>
                                  <w:szCs w:val="20"/>
                                </w:rPr>
                                <w:t>. For electronic claims, the eight-digit NCT number is reported with no prefix.</w:t>
                              </w:r>
                            </w:p>
                          </w:txbxContent>
                        </wps:txbx>
                        <wps:bodyPr wrap="square" rtlCol="0">
                          <a:noAutofit/>
                        </wps:bodyPr>
                      </wps:wsp>
                      <wps:wsp>
                        <wps:cNvPr id="51" name="Straight Arrow Connector 51"/>
                        <wps:cNvCnPr>
                          <a:cxnSpLocks/>
                        </wps:cNvCnPr>
                        <wps:spPr>
                          <a:xfrm>
                            <a:off x="1166529" y="4484915"/>
                            <a:ext cx="161026" cy="0"/>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TextBox 26"/>
                        <wps:cNvSpPr txBox="1"/>
                        <wps:spPr>
                          <a:xfrm>
                            <a:off x="141175" y="4277225"/>
                            <a:ext cx="1001395" cy="718506"/>
                          </a:xfrm>
                          <a:prstGeom prst="rect">
                            <a:avLst/>
                          </a:prstGeom>
                          <a:solidFill>
                            <a:sysClr val="window" lastClr="FFFFFF"/>
                          </a:solidFill>
                          <a:ln w="12700">
                            <a:solidFill>
                              <a:sysClr val="windowText" lastClr="000000"/>
                            </a:solidFill>
                          </a:ln>
                        </wps:spPr>
                        <wps:txbx>
                          <w:txbxContent>
                            <w:p w14:paraId="3088ECD3" w14:textId="77777777" w:rsidR="008352BC" w:rsidRPr="00E76E99" w:rsidRDefault="008352BC" w:rsidP="008352BC">
                              <w:pPr>
                                <w:spacing w:after="0"/>
                                <w:rPr>
                                  <w:rFonts w:hAnsi="Calibri"/>
                                  <w:color w:val="000000" w:themeColor="text1"/>
                                  <w:kern w:val="24"/>
                                  <w:sz w:val="16"/>
                                  <w:szCs w:val="16"/>
                                </w:rPr>
                              </w:pPr>
                              <w:r w:rsidRPr="00E76E99">
                                <w:rPr>
                                  <w:rFonts w:hAnsi="Calibri"/>
                                  <w:color w:val="000000" w:themeColor="text1"/>
                                  <w:kern w:val="24"/>
                                  <w:sz w:val="16"/>
                                  <w:szCs w:val="16"/>
                                </w:rPr>
                                <w:t xml:space="preserve">Z00.6 must be reported to denote that the encounter is </w:t>
                              </w:r>
                              <w:r>
                                <w:rPr>
                                  <w:rFonts w:hAnsi="Calibri"/>
                                  <w:color w:val="000000" w:themeColor="text1"/>
                                  <w:kern w:val="24"/>
                                  <w:sz w:val="16"/>
                                  <w:szCs w:val="16"/>
                                </w:rPr>
                                <w:t xml:space="preserve">a </w:t>
                              </w:r>
                              <w:r w:rsidRPr="00E76E99">
                                <w:rPr>
                                  <w:rFonts w:hAnsi="Calibri"/>
                                  <w:color w:val="000000" w:themeColor="text1"/>
                                  <w:kern w:val="24"/>
                                  <w:sz w:val="16"/>
                                  <w:szCs w:val="16"/>
                                </w:rPr>
                                <w:t>clinical research program</w:t>
                              </w:r>
                            </w:p>
                          </w:txbxContent>
                        </wps:txbx>
                        <wps:bodyPr wrap="square" rtlCol="0">
                          <a:noAutofit/>
                        </wps:bodyPr>
                      </wps:wsp>
                      <wps:wsp>
                        <wps:cNvPr id="53" name="TextBox 30"/>
                        <wps:cNvSpPr txBox="1"/>
                        <wps:spPr>
                          <a:xfrm>
                            <a:off x="155605" y="5052860"/>
                            <a:ext cx="3498707" cy="309880"/>
                          </a:xfrm>
                          <a:prstGeom prst="rect">
                            <a:avLst/>
                          </a:prstGeom>
                          <a:noFill/>
                        </wps:spPr>
                        <wps:txbx>
                          <w:txbxContent>
                            <w:p w14:paraId="57E62DB0"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0823T            Q0</w:t>
                              </w:r>
                            </w:p>
                          </w:txbxContent>
                        </wps:txbx>
                        <wps:bodyPr wrap="square" rtlCol="0">
                          <a:noAutofit/>
                        </wps:bodyPr>
                      </wps:wsp>
                      <wps:wsp>
                        <wps:cNvPr id="54" name="TextBox 31"/>
                        <wps:cNvSpPr txBox="1"/>
                        <wps:spPr>
                          <a:xfrm>
                            <a:off x="155606" y="5489915"/>
                            <a:ext cx="3354705" cy="309880"/>
                          </a:xfrm>
                          <a:prstGeom prst="rect">
                            <a:avLst/>
                          </a:prstGeom>
                          <a:noFill/>
                        </wps:spPr>
                        <wps:txbx>
                          <w:txbxContent>
                            <w:p w14:paraId="537ECF2F"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0825T            Q0</w:t>
                              </w:r>
                            </w:p>
                          </w:txbxContent>
                        </wps:txbx>
                        <wps:bodyPr wrap="square" rtlCol="0">
                          <a:noAutofit/>
                        </wps:bodyPr>
                      </wps:wsp>
                      <wps:wsp>
                        <wps:cNvPr id="55" name="TextBox 32"/>
                        <wps:cNvSpPr txBox="1"/>
                        <wps:spPr>
                          <a:xfrm>
                            <a:off x="168308" y="5266409"/>
                            <a:ext cx="3422184" cy="184974"/>
                          </a:xfrm>
                          <a:prstGeom prst="rect">
                            <a:avLst/>
                          </a:prstGeom>
                          <a:noFill/>
                        </wps:spPr>
                        <wps:txbx>
                          <w:txbxContent>
                            <w:p w14:paraId="061221C0"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0824T           Q0</w:t>
                              </w:r>
                            </w:p>
                          </w:txbxContent>
                        </wps:txbx>
                        <wps:bodyPr wrap="square" rtlCol="0">
                          <a:noAutofit/>
                        </wps:bodyPr>
                      </wps:wsp>
                      <wps:wsp>
                        <wps:cNvPr id="56" name="Straight Arrow Connector 56"/>
                        <wps:cNvCnPr>
                          <a:cxnSpLocks/>
                        </wps:cNvCnPr>
                        <wps:spPr>
                          <a:xfrm>
                            <a:off x="2489795" y="4673934"/>
                            <a:ext cx="0" cy="322097"/>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TextBox 29"/>
                        <wps:cNvSpPr txBox="1"/>
                        <wps:spPr>
                          <a:xfrm>
                            <a:off x="1752128" y="4322487"/>
                            <a:ext cx="1706677" cy="474012"/>
                          </a:xfrm>
                          <a:prstGeom prst="rect">
                            <a:avLst/>
                          </a:prstGeom>
                          <a:solidFill>
                            <a:sysClr val="window" lastClr="FFFFFF"/>
                          </a:solidFill>
                          <a:ln w="12700">
                            <a:solidFill>
                              <a:sysClr val="windowText" lastClr="000000"/>
                            </a:solidFill>
                          </a:ln>
                        </wps:spPr>
                        <wps:txbx>
                          <w:txbxContent>
                            <w:p w14:paraId="65792EF7" w14:textId="77777777" w:rsidR="008352BC" w:rsidRPr="008575E1" w:rsidRDefault="008352BC" w:rsidP="008352BC">
                              <w:pPr>
                                <w:spacing w:after="0"/>
                                <w:rPr>
                                  <w:rFonts w:hAnsi="Calibri"/>
                                  <w:color w:val="000000" w:themeColor="text1"/>
                                  <w:kern w:val="24"/>
                                  <w:sz w:val="16"/>
                                  <w:szCs w:val="16"/>
                                </w:rPr>
                              </w:pPr>
                              <w:r w:rsidRPr="008575E1">
                                <w:rPr>
                                  <w:rFonts w:hAnsi="Calibri"/>
                                  <w:color w:val="000000" w:themeColor="text1"/>
                                  <w:kern w:val="24"/>
                                  <w:sz w:val="16"/>
                                  <w:szCs w:val="16"/>
                                </w:rPr>
                                <w:t>Q0 modifier must be reported to denote that the clinical service is proved in an approved clinical research study</w:t>
                              </w:r>
                            </w:p>
                          </w:txbxContent>
                        </wps:txbx>
                        <wps:bodyPr wrap="square" rtlCol="0">
                          <a:noAutofit/>
                        </wps:bodyPr>
                      </wps:wsp>
                      <wps:wsp>
                        <wps:cNvPr id="58" name="TextBox 34"/>
                        <wps:cNvSpPr txBox="1"/>
                        <wps:spPr>
                          <a:xfrm>
                            <a:off x="298406" y="5752829"/>
                            <a:ext cx="3355683" cy="1479550"/>
                          </a:xfrm>
                          <a:prstGeom prst="rect">
                            <a:avLst/>
                          </a:prstGeom>
                          <a:solidFill>
                            <a:sysClr val="window" lastClr="FFFFFF"/>
                          </a:solidFill>
                          <a:ln w="12700">
                            <a:solidFill>
                              <a:sysClr val="windowText" lastClr="000000"/>
                            </a:solidFill>
                          </a:ln>
                        </wps:spPr>
                        <wps:txbx>
                          <w:txbxContent>
                            <w:p w14:paraId="5CC96FE4" w14:textId="77777777" w:rsidR="008352BC" w:rsidRPr="002552B6" w:rsidRDefault="008352BC" w:rsidP="008352BC">
                              <w:pPr>
                                <w:rPr>
                                  <w:rFonts w:hAnsi="Calibri"/>
                                  <w:color w:val="000000" w:themeColor="text1"/>
                                  <w:kern w:val="24"/>
                                  <w:sz w:val="20"/>
                                  <w:szCs w:val="20"/>
                                </w:rPr>
                              </w:pPr>
                              <w:r w:rsidRPr="002552B6">
                                <w:rPr>
                                  <w:rFonts w:hAnsi="Calibri"/>
                                  <w:color w:val="000000" w:themeColor="text1"/>
                                  <w:kern w:val="24"/>
                                  <w:sz w:val="20"/>
                                  <w:szCs w:val="20"/>
                                </w:rPr>
                                <w:t>Item number 24 Line Notes (shaded section) is used to report supplemental information related to the completed service line directly underneath it.  This field allows for the entry of 61 characters.</w:t>
                              </w:r>
                            </w:p>
                            <w:p w14:paraId="36D66BC0" w14:textId="77777777" w:rsidR="008352BC" w:rsidRDefault="008352BC" w:rsidP="008352BC">
                              <w:pPr>
                                <w:rPr>
                                  <w:rFonts w:hAnsi="Calibri"/>
                                  <w:b/>
                                  <w:bCs/>
                                  <w:i/>
                                  <w:iCs/>
                                  <w:color w:val="000000" w:themeColor="text1"/>
                                  <w:kern w:val="24"/>
                                  <w:sz w:val="20"/>
                                  <w:szCs w:val="20"/>
                                </w:rPr>
                              </w:pPr>
                              <w:r w:rsidRPr="002552B6">
                                <w:rPr>
                                  <w:rFonts w:hAnsi="Calibri"/>
                                  <w:b/>
                                  <w:bCs/>
                                  <w:i/>
                                  <w:iCs/>
                                  <w:color w:val="000000" w:themeColor="text1"/>
                                  <w:kern w:val="24"/>
                                  <w:sz w:val="20"/>
                                  <w:szCs w:val="20"/>
                                </w:rPr>
                                <w:t xml:space="preserve">Example: </w:t>
                              </w:r>
                              <w:r w:rsidRPr="002552B6">
                                <w:rPr>
                                  <w:rFonts w:hAnsi="Calibri"/>
                                  <w:color w:val="000000" w:themeColor="text1"/>
                                  <w:kern w:val="24"/>
                                  <w:sz w:val="20"/>
                                  <w:szCs w:val="20"/>
                                </w:rPr>
                                <w:t xml:space="preserve">You will report CPT Code 33274 as the crosswalk code for CPT 0823T. The entry may be reflected as </w:t>
                              </w:r>
                              <w:r w:rsidRPr="002552B6">
                                <w:rPr>
                                  <w:rFonts w:hAnsi="Calibri"/>
                                  <w:b/>
                                  <w:bCs/>
                                  <w:color w:val="000000" w:themeColor="text1"/>
                                  <w:kern w:val="24"/>
                                  <w:sz w:val="20"/>
                                  <w:szCs w:val="20"/>
                                </w:rPr>
                                <w:t>ZZNOC TRANSCATHETER INSERTION OF SINGLE CHAMBER LP CTP 0823</w:t>
                              </w:r>
                              <w:r>
                                <w:rPr>
                                  <w:rFonts w:hAnsi="Calibri"/>
                                  <w:b/>
                                  <w:bCs/>
                                  <w:color w:val="000000" w:themeColor="text1"/>
                                  <w:kern w:val="24"/>
                                  <w:sz w:val="20"/>
                                  <w:szCs w:val="20"/>
                                </w:rPr>
                                <w:t>T</w:t>
                              </w:r>
                              <w:r w:rsidRPr="002552B6">
                                <w:rPr>
                                  <w:rFonts w:hAnsi="Calibri"/>
                                  <w:b/>
                                  <w:bCs/>
                                  <w:color w:val="000000" w:themeColor="text1"/>
                                  <w:kern w:val="24"/>
                                  <w:sz w:val="20"/>
                                  <w:szCs w:val="20"/>
                                </w:rPr>
                                <w:t xml:space="preserve"> CROSSWALK TO XXXXX</w:t>
                              </w:r>
                            </w:p>
                            <w:p w14:paraId="5AF06A22" w14:textId="77777777" w:rsidR="008352BC" w:rsidRPr="002552B6" w:rsidRDefault="008352BC" w:rsidP="008352BC">
                              <w:pPr>
                                <w:rPr>
                                  <w:rFonts w:hAnsi="Calibri"/>
                                  <w:b/>
                                  <w:bCs/>
                                  <w:i/>
                                  <w:iCs/>
                                  <w:color w:val="000000" w:themeColor="text1"/>
                                  <w:kern w:val="24"/>
                                  <w:sz w:val="20"/>
                                  <w:szCs w:val="20"/>
                                </w:rPr>
                              </w:pPr>
                              <w:r w:rsidRPr="002552B6">
                                <w:rPr>
                                  <w:rFonts w:hAnsi="Calibri"/>
                                  <w:i/>
                                  <w:iCs/>
                                  <w:color w:val="000000" w:themeColor="text1"/>
                                  <w:kern w:val="24"/>
                                  <w:sz w:val="20"/>
                                  <w:szCs w:val="20"/>
                                </w:rPr>
                                <w:t>No punctuation at the end</w:t>
                              </w:r>
                            </w:p>
                          </w:txbxContent>
                        </wps:txbx>
                        <wps:bodyPr wrap="square" rtlCol="0">
                          <a:noAutofit/>
                        </wps:bodyPr>
                      </wps:wsp>
                      <wps:wsp>
                        <wps:cNvPr id="59" name="Straight Arrow Connector 59"/>
                        <wps:cNvCnPr/>
                        <wps:spPr>
                          <a:xfrm flipV="1">
                            <a:off x="1729361" y="5506283"/>
                            <a:ext cx="0" cy="247415"/>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TextBox 39"/>
                        <wps:cNvSpPr txBox="1"/>
                        <wps:spPr>
                          <a:xfrm>
                            <a:off x="4328389" y="4884923"/>
                            <a:ext cx="1153160" cy="2181225"/>
                          </a:xfrm>
                          <a:prstGeom prst="rect">
                            <a:avLst/>
                          </a:prstGeom>
                          <a:solidFill>
                            <a:sysClr val="window" lastClr="FFFFFF"/>
                          </a:solidFill>
                          <a:ln w="12700">
                            <a:solidFill>
                              <a:sysClr val="windowText" lastClr="000000"/>
                            </a:solidFill>
                          </a:ln>
                        </wps:spPr>
                        <wps:txbx>
                          <w:txbxContent>
                            <w:p w14:paraId="16AF8049" w14:textId="77777777" w:rsidR="008352BC" w:rsidRPr="002552B6" w:rsidRDefault="008352BC" w:rsidP="008352BC">
                              <w:pPr>
                                <w:rPr>
                                  <w:rFonts w:hAnsi="Calibri"/>
                                  <w:color w:val="000000" w:themeColor="text1"/>
                                  <w:kern w:val="24"/>
                                  <w:sz w:val="20"/>
                                  <w:szCs w:val="20"/>
                                </w:rPr>
                              </w:pPr>
                              <w:r w:rsidRPr="002552B6">
                                <w:rPr>
                                  <w:rFonts w:hAnsi="Calibri"/>
                                  <w:color w:val="000000" w:themeColor="text1"/>
                                  <w:kern w:val="24"/>
                                  <w:sz w:val="20"/>
                                  <w:szCs w:val="20"/>
                                </w:rPr>
                                <w:t xml:space="preserve">The charges reported for the “T” codes should be comparable to the charges reported for the selected crosswalk CPT code.  </w:t>
                              </w:r>
                            </w:p>
                            <w:p w14:paraId="65D92531" w14:textId="77777777" w:rsidR="008352BC" w:rsidRPr="002552B6" w:rsidRDefault="008352BC" w:rsidP="008352BC">
                              <w:pPr>
                                <w:rPr>
                                  <w:rFonts w:hAnsi="Calibri"/>
                                  <w:b/>
                                  <w:bCs/>
                                  <w:i/>
                                  <w:iCs/>
                                  <w:color w:val="000000" w:themeColor="text1"/>
                                  <w:kern w:val="24"/>
                                  <w:sz w:val="20"/>
                                  <w:szCs w:val="20"/>
                                </w:rPr>
                              </w:pPr>
                              <w:r w:rsidRPr="002552B6">
                                <w:rPr>
                                  <w:rFonts w:hAnsi="Calibri"/>
                                  <w:b/>
                                  <w:bCs/>
                                  <w:i/>
                                  <w:iCs/>
                                  <w:color w:val="000000" w:themeColor="text1"/>
                                  <w:kern w:val="24"/>
                                  <w:sz w:val="20"/>
                                  <w:szCs w:val="20"/>
                                </w:rPr>
                                <w:t>Example: You charge $2500 for CPT code 33274. Therefore, charges reported for 0823T would be calculated based on $2500.</w:t>
                              </w:r>
                            </w:p>
                          </w:txbxContent>
                        </wps:txbx>
                        <wps:bodyPr wrap="square" rtlCol="0">
                          <a:noAutofit/>
                        </wps:bodyPr>
                      </wps:wsp>
                      <wps:wsp>
                        <wps:cNvPr id="61" name="TextBox 6"/>
                        <wps:cNvSpPr txBox="1"/>
                        <wps:spPr>
                          <a:xfrm>
                            <a:off x="3126381" y="147841"/>
                            <a:ext cx="2226868" cy="575310"/>
                          </a:xfrm>
                          <a:prstGeom prst="rect">
                            <a:avLst/>
                          </a:prstGeom>
                          <a:solidFill>
                            <a:sysClr val="window" lastClr="FFFFFF"/>
                          </a:solidFill>
                          <a:ln w="12700">
                            <a:noFill/>
                          </a:ln>
                        </wps:spPr>
                        <wps:txbx>
                          <w:txbxContent>
                            <w:p w14:paraId="4FA50F97" w14:textId="77777777" w:rsidR="000930F3" w:rsidRDefault="008352BC" w:rsidP="008352BC">
                              <w:pPr>
                                <w:rPr>
                                  <w:rFonts w:hAnsi="Calibri"/>
                                  <w:b/>
                                  <w:bCs/>
                                  <w:color w:val="000000" w:themeColor="text1"/>
                                  <w:kern w:val="24"/>
                                  <w:sz w:val="20"/>
                                  <w:szCs w:val="20"/>
                                </w:rPr>
                              </w:pPr>
                              <w:r w:rsidRPr="00FD22BD">
                                <w:rPr>
                                  <w:rFonts w:hAnsi="Calibri"/>
                                  <w:b/>
                                  <w:bCs/>
                                  <w:color w:val="000000" w:themeColor="text1"/>
                                  <w:kern w:val="24"/>
                                  <w:sz w:val="20"/>
                                  <w:szCs w:val="20"/>
                                </w:rPr>
                                <w:t xml:space="preserve">AVEIR AR </w:t>
                              </w:r>
                              <w:r w:rsidR="00834EF2">
                                <w:rPr>
                                  <w:rFonts w:hAnsi="Calibri"/>
                                  <w:b/>
                                  <w:bCs/>
                                  <w:color w:val="000000" w:themeColor="text1"/>
                                  <w:kern w:val="24"/>
                                  <w:sz w:val="20"/>
                                  <w:szCs w:val="20"/>
                                </w:rPr>
                                <w:t>CROSSWALK EXAMPLE</w:t>
                              </w:r>
                            </w:p>
                            <w:p w14:paraId="4B7C2AD3" w14:textId="05A96C1C" w:rsidR="008352BC" w:rsidRPr="00FD22BD" w:rsidRDefault="000930F3" w:rsidP="008352BC">
                              <w:pPr>
                                <w:rPr>
                                  <w:rFonts w:hAnsi="Calibri"/>
                                  <w:b/>
                                  <w:bCs/>
                                  <w:color w:val="000000" w:themeColor="text1"/>
                                  <w:kern w:val="24"/>
                                  <w:sz w:val="20"/>
                                  <w:szCs w:val="20"/>
                                </w:rPr>
                              </w:pPr>
                              <w:r>
                                <w:rPr>
                                  <w:rFonts w:hAnsi="Calibri"/>
                                  <w:b/>
                                  <w:bCs/>
                                  <w:color w:val="000000" w:themeColor="text1"/>
                                  <w:kern w:val="24"/>
                                  <w:sz w:val="20"/>
                                  <w:szCs w:val="20"/>
                                </w:rPr>
                                <w:t>F</w:t>
                              </w:r>
                              <w:r w:rsidR="008352BC" w:rsidRPr="00FD22BD">
                                <w:rPr>
                                  <w:rFonts w:hAnsi="Calibri"/>
                                  <w:b/>
                                  <w:bCs/>
                                  <w:color w:val="000000" w:themeColor="text1"/>
                                  <w:kern w:val="24"/>
                                  <w:sz w:val="20"/>
                                  <w:szCs w:val="20"/>
                                </w:rPr>
                                <w:t>OR ILLUSTRATIVE PURPOSES ONLY</w:t>
                              </w:r>
                            </w:p>
                          </w:txbxContent>
                        </wps:txbx>
                        <wps:bodyPr wrap="square" rtlCol="0">
                          <a:noAutofit/>
                        </wps:bodyPr>
                      </wps:wsp>
                      <wps:wsp>
                        <wps:cNvPr id="62" name="Straight Arrow Connector 62"/>
                        <wps:cNvCnPr/>
                        <wps:spPr>
                          <a:xfrm flipH="1">
                            <a:off x="4145674" y="5143501"/>
                            <a:ext cx="18277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240DBEC5" id="Group 35" o:spid="_x0000_s1026" style="width:552.5pt;height:697.3pt;mso-position-horizontal-relative:char;mso-position-vertical-relative:line" coordsize="58541,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8541;height:7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Box 8" o:spid="_x0000_s1028" type="#_x0000_t202" style="position:absolute;left:1391;top:9519;width:257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BEC74E8"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X</w:t>
                        </w:r>
                      </w:p>
                    </w:txbxContent>
                  </v:textbox>
                </v:shape>
                <v:shape id="TextBox 9" o:spid="_x0000_s1029" type="#_x0000_t202" style="position:absolute;left:2675;top:40910;width:4255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653B9FD" w14:textId="77777777" w:rsidR="008352BC" w:rsidRPr="00804199" w:rsidRDefault="008352BC" w:rsidP="008352BC">
                        <w:pPr>
                          <w:rPr>
                            <w:rFonts w:asciiTheme="majorHAnsi" w:hAnsi="Calibri Light"/>
                            <w:color w:val="000000" w:themeColor="text1"/>
                            <w:kern w:val="24"/>
                            <w:sz w:val="18"/>
                            <w:szCs w:val="18"/>
                          </w:rPr>
                        </w:pPr>
                        <w:r w:rsidRPr="00804199">
                          <w:rPr>
                            <w:rFonts w:asciiTheme="majorHAnsi" w:hAnsi="Calibri Light"/>
                            <w:color w:val="000000" w:themeColor="text1"/>
                            <w:kern w:val="24"/>
                            <w:sz w:val="18"/>
                            <w:szCs w:val="18"/>
                          </w:rPr>
                          <w:t>NTEADDTranscatheter ins of single chamber LP CPT 0823T crosswalk to 33274</w:t>
                        </w:r>
                      </w:p>
                    </w:txbxContent>
                  </v:textbox>
                </v:shape>
                <v:shape id="TextBox 10" o:spid="_x0000_s1030" type="#_x0000_t202" style="position:absolute;left:35141;top:45738;width:1009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1095004" w14:textId="77777777" w:rsidR="008352BC" w:rsidRPr="008575E1" w:rsidRDefault="008352BC" w:rsidP="008352BC">
                        <w:pPr>
                          <w:rPr>
                            <w:rFonts w:asciiTheme="majorHAnsi" w:hAnsi="Calibri Light"/>
                            <w:color w:val="000000" w:themeColor="text1"/>
                            <w:kern w:val="24"/>
                            <w:sz w:val="20"/>
                            <w:szCs w:val="20"/>
                          </w:rPr>
                        </w:pPr>
                        <w:r w:rsidRPr="008575E1">
                          <w:rPr>
                            <w:rFonts w:asciiTheme="majorHAnsi" w:hAnsi="Calibri Light"/>
                            <w:color w:val="000000" w:themeColor="text1"/>
                            <w:kern w:val="24"/>
                            <w:sz w:val="20"/>
                            <w:szCs w:val="20"/>
                          </w:rPr>
                          <w:t>CT06100770</w:t>
                        </w:r>
                      </w:p>
                    </w:txbxContent>
                  </v:textbox>
                </v:shape>
                <v:shape id="TextBox 11" o:spid="_x0000_s1031" type="#_x0000_t202" style="position:absolute;left:12833;top:43711;width:721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9032441" w14:textId="77777777" w:rsidR="008352BC" w:rsidRPr="002C2166" w:rsidRDefault="008352BC" w:rsidP="008352BC">
                        <w:pPr>
                          <w:rPr>
                            <w:rFonts w:asciiTheme="majorHAnsi" w:hAnsi="Calibri Light"/>
                            <w:color w:val="000000" w:themeColor="text1"/>
                            <w:kern w:val="24"/>
                            <w:sz w:val="18"/>
                            <w:szCs w:val="18"/>
                          </w:rPr>
                        </w:pPr>
                        <w:r w:rsidRPr="002C2166">
                          <w:rPr>
                            <w:rFonts w:asciiTheme="majorHAnsi" w:hAnsi="Calibri Light"/>
                            <w:color w:val="000000" w:themeColor="text1"/>
                            <w:kern w:val="24"/>
                            <w:sz w:val="18"/>
                            <w:szCs w:val="18"/>
                          </w:rPr>
                          <w:t>Z00.6</w:t>
                        </w:r>
                      </w:p>
                    </w:txbxContent>
                  </v:textbox>
                </v:shape>
                <v:shape id="TextBox 12" o:spid="_x0000_s1032" type="#_x0000_t202" style="position:absolute;left:35141;top:50357;width:756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E272E8B"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v:textbox>
                </v:shape>
                <v:shape id="TextBox 13" o:spid="_x0000_s1033" type="#_x0000_t202" style="position:absolute;left:35232;top:52511;width:757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46F8B8F"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v:textbox>
                </v:shape>
                <v:shape id="TextBox 14" o:spid="_x0000_s1034" type="#_x0000_t202" style="position:absolute;left:35322;top:54931;width:756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5147F4F" w14:textId="77777777" w:rsidR="008352BC" w:rsidRDefault="008352BC" w:rsidP="008352BC">
                        <w:pPr>
                          <w:rPr>
                            <w:rFonts w:asciiTheme="majorHAnsi" w:hAnsi="Calibri Light"/>
                            <w:color w:val="000000" w:themeColor="text1"/>
                            <w:kern w:val="24"/>
                            <w:sz w:val="16"/>
                            <w:szCs w:val="16"/>
                          </w:rPr>
                        </w:pPr>
                        <w:r>
                          <w:rPr>
                            <w:rFonts w:asciiTheme="majorHAnsi" w:hAnsi="Calibri Light"/>
                            <w:color w:val="000000" w:themeColor="text1"/>
                            <w:kern w:val="24"/>
                            <w:sz w:val="16"/>
                            <w:szCs w:val="16"/>
                          </w:rPr>
                          <w:t>999999  00</w:t>
                        </w:r>
                      </w:p>
                    </w:txbxContent>
                  </v:textbox>
                </v:shape>
                <v:shape id="TextBox 15" o:spid="_x0000_s1035" type="#_x0000_t202" style="position:absolute;left:1391;top:49505;width:41317;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BE65463" w14:textId="77777777" w:rsidR="008352BC" w:rsidRPr="00022EF1" w:rsidRDefault="008352BC" w:rsidP="008352BC">
                        <w:pPr>
                          <w:rPr>
                            <w:rFonts w:asciiTheme="majorHAnsi" w:hAnsi="Calibri Light"/>
                            <w:color w:val="000000" w:themeColor="text1"/>
                            <w:kern w:val="24"/>
                            <w:sz w:val="16"/>
                            <w:szCs w:val="16"/>
                          </w:rPr>
                        </w:pPr>
                        <w:r w:rsidRPr="00022EF1">
                          <w:rPr>
                            <w:rFonts w:asciiTheme="majorHAnsi" w:hAnsi="Calibri Light"/>
                            <w:color w:val="000000" w:themeColor="text1"/>
                            <w:kern w:val="24"/>
                            <w:sz w:val="16"/>
                            <w:szCs w:val="16"/>
                          </w:rPr>
                          <w:t xml:space="preserve">ZZNOC TRANSCATHETER INSERTION OF SINGLE CHAMBER LP CPT 0823T CROSSWALK TO xxxxx  </w:t>
                        </w:r>
                      </w:p>
                    </w:txbxContent>
                  </v:textbox>
                </v:shape>
                <v:shape id="TextBox 16" o:spid="_x0000_s1036" type="#_x0000_t202" style="position:absolute;left:1683;top:51846;width:3575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BDA4802" w14:textId="77777777" w:rsidR="008352BC" w:rsidRPr="00454ED1" w:rsidRDefault="008352BC" w:rsidP="008352BC">
                        <w:pPr>
                          <w:rPr>
                            <w:rFonts w:asciiTheme="majorHAnsi" w:hAnsi="Calibri Light"/>
                            <w:color w:val="000000" w:themeColor="text1"/>
                            <w:kern w:val="24"/>
                            <w:sz w:val="16"/>
                            <w:szCs w:val="16"/>
                          </w:rPr>
                        </w:pPr>
                        <w:r w:rsidRPr="00454ED1">
                          <w:rPr>
                            <w:rFonts w:asciiTheme="majorHAnsi" w:hAnsi="Calibri Light"/>
                            <w:color w:val="000000" w:themeColor="text1"/>
                            <w:kern w:val="24"/>
                            <w:sz w:val="16"/>
                            <w:szCs w:val="16"/>
                          </w:rPr>
                          <w:t>ZZNOC TRANSCATHETER REMOVAL OF SINGLE CHAMBER LP CPT 0824T CROSSWALK TO xxxxx</w:t>
                        </w:r>
                      </w:p>
                    </w:txbxContent>
                  </v:textbox>
                </v:shape>
                <v:shape id="TextBox 17" o:spid="_x0000_s1037" type="#_x0000_t202" style="position:absolute;left:1683;top:54135;width:4159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BEA9275" w14:textId="77777777" w:rsidR="008352BC" w:rsidRPr="0054667C" w:rsidRDefault="008352BC" w:rsidP="008352BC">
                        <w:pPr>
                          <w:rPr>
                            <w:rFonts w:asciiTheme="majorHAnsi" w:hAnsi="Calibri Light"/>
                            <w:color w:val="000000" w:themeColor="text1"/>
                            <w:kern w:val="24"/>
                            <w:sz w:val="16"/>
                            <w:szCs w:val="16"/>
                          </w:rPr>
                        </w:pPr>
                        <w:r w:rsidRPr="0054667C">
                          <w:rPr>
                            <w:rFonts w:asciiTheme="majorHAnsi" w:hAnsi="Calibri Light"/>
                            <w:color w:val="000000" w:themeColor="text1"/>
                            <w:kern w:val="24"/>
                            <w:sz w:val="16"/>
                            <w:szCs w:val="16"/>
                          </w:rPr>
                          <w:t>ZZNOC TRANSCATHETER RMV AND REPL OF SINGLE CHAMBER LP CPT 0825T CROSSWALK TO xxxxx</w:t>
                        </w:r>
                      </w:p>
                    </w:txbxContent>
                  </v:textbox>
                </v:shape>
                <v:shape id="TextBox 18" o:spid="_x0000_s1038" type="#_x0000_t202" style="position:absolute;left:2675;top:18324;width:30950;height:2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" fillcolor="window" strokecolor="windowText" strokeweight="1pt">
                  <v:textbox>
                    <w:txbxContent>
                      <w:p w14:paraId="0E6140BF"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Item number 19 is used to report additional claim information and this field allows for the entry of 71 characters. Due to this limitation, the crosswalk information is also entered into the Line Notes for Box 24.</w:t>
                        </w:r>
                      </w:p>
                      <w:p w14:paraId="43FDA897" w14:textId="77777777" w:rsidR="008352BC" w:rsidRPr="00804199" w:rsidRDefault="008352BC" w:rsidP="008352BC">
                        <w:pPr>
                          <w:rPr>
                            <w:rFonts w:hAnsi="Calibri"/>
                            <w:b/>
                            <w:bCs/>
                            <w:i/>
                            <w:iCs/>
                            <w:color w:val="000000" w:themeColor="text1"/>
                            <w:kern w:val="24"/>
                            <w:sz w:val="20"/>
                            <w:szCs w:val="20"/>
                          </w:rPr>
                        </w:pPr>
                        <w:r w:rsidRPr="00804199">
                          <w:rPr>
                            <w:rFonts w:hAnsi="Calibri"/>
                            <w:b/>
                            <w:bCs/>
                            <w:i/>
                            <w:iCs/>
                            <w:color w:val="000000" w:themeColor="text1"/>
                            <w:kern w:val="24"/>
                            <w:sz w:val="20"/>
                            <w:szCs w:val="20"/>
                          </w:rPr>
                          <w:t xml:space="preserve">Example: </w:t>
                        </w:r>
                        <w:r w:rsidRPr="00804199">
                          <w:rPr>
                            <w:rFonts w:hAnsi="Calibri"/>
                            <w:color w:val="000000" w:themeColor="text1"/>
                            <w:kern w:val="24"/>
                            <w:sz w:val="20"/>
                            <w:szCs w:val="20"/>
                          </w:rPr>
                          <w:t>Report CPT Code 33274 as the crosswalk code for CPT 0823T. The entry may be reflected as</w:t>
                        </w:r>
                        <w:r w:rsidRPr="00804199">
                          <w:rPr>
                            <w:rFonts w:hAnsi="Calibri"/>
                            <w:b/>
                            <w:bCs/>
                            <w:color w:val="000000" w:themeColor="text1"/>
                            <w:kern w:val="24"/>
                            <w:sz w:val="20"/>
                            <w:szCs w:val="20"/>
                          </w:rPr>
                          <w:t xml:space="preserve"> NTEADDTranscatheter insertion of single chamber LP CPT0823T crosswalk to 33274</w:t>
                        </w:r>
                      </w:p>
                      <w:p w14:paraId="75399473"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No punctuation at the end and no space between the NTEADD qualifier prefix.</w:t>
                        </w:r>
                      </w:p>
                      <w:p w14:paraId="3D00F9B0"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If you would like to provide detail that cannot be reported in item number 19 due to character limitation, submission of an attachment is permitted.  Please refer to the most current instructions from the payer and NUCC.</w:t>
                        </w:r>
                      </w:p>
                    </w:txbxContent>
                  </v:textbox>
                </v:shape>
                <v:shapetype id="_x0000_t32" coordsize="21600,21600" o:spt="32" o:oned="t" path="m,l21600,21600e" filled="f">
                  <v:path arrowok="t" fillok="f" o:connecttype="none"/>
                  <o:lock v:ext="edit" shapetype="t"/>
                </v:shapetype>
                <v:shape id="Straight Arrow Connector 48" o:spid="_x0000_s1039" type="#_x0000_t32" style="position:absolute;left:18148;top:37714;width:0;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" strokecolor="windowText" strokeweight=".5pt">
                  <v:stroke endarrow="block" joinstyle="miter"/>
                  <o:lock v:ext="edit" shapetype="f"/>
                </v:shape>
                <v:shape id="Straight Arrow Connector 49" o:spid="_x0000_s1040" type="#_x0000_t32" style="position:absolute;left:38927;top:43711;width:0;height:2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" strokecolor="windowText" strokeweight=".5pt">
                  <v:stroke endarrow="block" joinstyle="miter"/>
                  <o:lock v:ext="edit" shapetype="f"/>
                </v:shape>
                <v:shape id="TextBox 22" o:spid="_x0000_s1041" type="#_x0000_t202" style="position:absolute;left:35907;top:34742;width:13987;height:9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" fillcolor="window" strokecolor="windowText" strokeweight="1pt">
                  <v:textbox>
                    <w:txbxContent>
                      <w:p w14:paraId="2CC6F901" w14:textId="77777777" w:rsidR="008352BC" w:rsidRPr="00804199" w:rsidRDefault="008352BC" w:rsidP="008352BC">
                        <w:pPr>
                          <w:rPr>
                            <w:rFonts w:hAnsi="Calibri"/>
                            <w:color w:val="000000" w:themeColor="text1"/>
                            <w:kern w:val="24"/>
                            <w:sz w:val="20"/>
                            <w:szCs w:val="20"/>
                          </w:rPr>
                        </w:pPr>
                        <w:r w:rsidRPr="00804199">
                          <w:rPr>
                            <w:rFonts w:hAnsi="Calibri"/>
                            <w:color w:val="000000" w:themeColor="text1"/>
                            <w:kern w:val="24"/>
                            <w:sz w:val="20"/>
                            <w:szCs w:val="20"/>
                          </w:rPr>
                          <w:t xml:space="preserve">For paper claims, the eight-digit NCT number is reported with the prefix of </w:t>
                        </w:r>
                        <w:r w:rsidRPr="00804199">
                          <w:rPr>
                            <w:rFonts w:hAnsi="Calibri"/>
                            <w:b/>
                            <w:bCs/>
                            <w:color w:val="000000" w:themeColor="text1"/>
                            <w:kern w:val="24"/>
                            <w:sz w:val="20"/>
                            <w:szCs w:val="20"/>
                          </w:rPr>
                          <w:t>CT</w:t>
                        </w:r>
                        <w:r w:rsidRPr="00804199">
                          <w:rPr>
                            <w:rFonts w:hAnsi="Calibri"/>
                            <w:color w:val="000000" w:themeColor="text1"/>
                            <w:kern w:val="24"/>
                            <w:sz w:val="20"/>
                            <w:szCs w:val="20"/>
                          </w:rPr>
                          <w:t>. For electronic claims, the eight-digit NCT number is reported with no prefix.</w:t>
                        </w:r>
                      </w:p>
                    </w:txbxContent>
                  </v:textbox>
                </v:shape>
                <v:shape id="Straight Arrow Connector 51" o:spid="_x0000_s1042" type="#_x0000_t32" style="position:absolute;left:11665;top:44849;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RFxQAAANsAAAAPAAAAZHJzL2Rvd25yZXYueG1sRI9PawIx&#10;FMTvhX6H8Aq9FM3ao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AU6WRFxQAAANsAAAAP&#10;AAAAAAAAAAAAAAAAAAcCAABkcnMvZG93bnJldi54bWxQSwUGAAAAAAMAAwC3AAAA+QIAAAAA&#10;" strokecolor="windowText" strokeweight=".5pt">
                  <v:stroke endarrow="block" joinstyle="miter"/>
                  <o:lock v:ext="edit" shapetype="f"/>
                </v:shape>
                <v:shape id="TextBox 26" o:spid="_x0000_s1043" type="#_x0000_t202" style="position:absolute;left:1411;top:42772;width:10014;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" fillcolor="window" strokecolor="windowText" strokeweight="1pt">
                  <v:textbox>
                    <w:txbxContent>
                      <w:p w14:paraId="3088ECD3" w14:textId="77777777" w:rsidR="008352BC" w:rsidRPr="00E76E99" w:rsidRDefault="008352BC" w:rsidP="008352BC">
                        <w:pPr>
                          <w:spacing w:after="0"/>
                          <w:rPr>
                            <w:rFonts w:hAnsi="Calibri"/>
                            <w:color w:val="000000" w:themeColor="text1"/>
                            <w:kern w:val="24"/>
                            <w:sz w:val="16"/>
                            <w:szCs w:val="16"/>
                          </w:rPr>
                        </w:pPr>
                        <w:r w:rsidRPr="00E76E99">
                          <w:rPr>
                            <w:rFonts w:hAnsi="Calibri"/>
                            <w:color w:val="000000" w:themeColor="text1"/>
                            <w:kern w:val="24"/>
                            <w:sz w:val="16"/>
                            <w:szCs w:val="16"/>
                          </w:rPr>
                          <w:t xml:space="preserve">Z00.6 must be reported to denote that the encounter is </w:t>
                        </w:r>
                        <w:r>
                          <w:rPr>
                            <w:rFonts w:hAnsi="Calibri"/>
                            <w:color w:val="000000" w:themeColor="text1"/>
                            <w:kern w:val="24"/>
                            <w:sz w:val="16"/>
                            <w:szCs w:val="16"/>
                          </w:rPr>
                          <w:t xml:space="preserve">a </w:t>
                        </w:r>
                        <w:r w:rsidRPr="00E76E99">
                          <w:rPr>
                            <w:rFonts w:hAnsi="Calibri"/>
                            <w:color w:val="000000" w:themeColor="text1"/>
                            <w:kern w:val="24"/>
                            <w:sz w:val="16"/>
                            <w:szCs w:val="16"/>
                          </w:rPr>
                          <w:t>clinical research program</w:t>
                        </w:r>
                      </w:p>
                    </w:txbxContent>
                  </v:textbox>
                </v:shape>
                <v:shape id="TextBox 30" o:spid="_x0000_s1044" type="#_x0000_t202" style="position:absolute;left:1556;top:50528;width:3498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7E62DB0"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0823T            Q0</w:t>
                        </w:r>
                      </w:p>
                    </w:txbxContent>
                  </v:textbox>
                </v:shape>
                <v:shape id="TextBox 31" o:spid="_x0000_s1045" type="#_x0000_t202" style="position:absolute;left:1556;top:54899;width:33547;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37ECF2F"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0825T            Q0</w:t>
                        </w:r>
                      </w:p>
                    </w:txbxContent>
                  </v:textbox>
                </v:shape>
                <v:shape id="TextBox 32" o:spid="_x0000_s1046" type="#_x0000_t202" style="position:absolute;left:1683;top:52664;width:3422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61221C0" w14:textId="77777777" w:rsidR="008352BC" w:rsidRPr="009E2272" w:rsidRDefault="008352BC" w:rsidP="008352BC">
                        <w:pPr>
                          <w:rPr>
                            <w:rFonts w:asciiTheme="majorHAnsi" w:hAnsi="Calibri Light"/>
                            <w:color w:val="000000" w:themeColor="text1"/>
                            <w:kern w:val="24"/>
                            <w:sz w:val="18"/>
                            <w:szCs w:val="18"/>
                            <w:lang w:val="de-DE"/>
                          </w:rPr>
                        </w:pPr>
                        <w:r w:rsidRPr="009E2272">
                          <w:rPr>
                            <w:rFonts w:asciiTheme="majorHAnsi" w:hAnsi="Calibri Light"/>
                            <w:color w:val="000000" w:themeColor="text1"/>
                            <w:kern w:val="24"/>
                            <w:sz w:val="18"/>
                            <w:szCs w:val="18"/>
                            <w:lang w:val="de-DE"/>
                          </w:rPr>
                          <w:t>xx    xx     xx      xx      xx     xx      21                 0824T           Q0</w:t>
                        </w:r>
                      </w:p>
                    </w:txbxContent>
                  </v:textbox>
                </v:shape>
                <v:shape id="Straight Arrow Connector 56" o:spid="_x0000_s1047" type="#_x0000_t32" style="position:absolute;left:24897;top:46739;width:0;height:3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" strokecolor="windowText" strokeweight=".5pt">
                  <v:stroke endarrow="block" joinstyle="miter"/>
                  <o:lock v:ext="edit" shapetype="f"/>
                </v:shape>
                <v:shape id="TextBox 29" o:spid="_x0000_s1048" type="#_x0000_t202" style="position:absolute;left:17521;top:43224;width:17067;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" fillcolor="window" strokecolor="windowText" strokeweight="1pt">
                  <v:textbox>
                    <w:txbxContent>
                      <w:p w14:paraId="65792EF7" w14:textId="77777777" w:rsidR="008352BC" w:rsidRPr="008575E1" w:rsidRDefault="008352BC" w:rsidP="008352BC">
                        <w:pPr>
                          <w:spacing w:after="0"/>
                          <w:rPr>
                            <w:rFonts w:hAnsi="Calibri"/>
                            <w:color w:val="000000" w:themeColor="text1"/>
                            <w:kern w:val="24"/>
                            <w:sz w:val="16"/>
                            <w:szCs w:val="16"/>
                          </w:rPr>
                        </w:pPr>
                        <w:r w:rsidRPr="008575E1">
                          <w:rPr>
                            <w:rFonts w:hAnsi="Calibri"/>
                            <w:color w:val="000000" w:themeColor="text1"/>
                            <w:kern w:val="24"/>
                            <w:sz w:val="16"/>
                            <w:szCs w:val="16"/>
                          </w:rPr>
                          <w:t>Q0 modifier must be reported to denote that the clinical service is proved in an approved clinical research study</w:t>
                        </w:r>
                      </w:p>
                    </w:txbxContent>
                  </v:textbox>
                </v:shape>
                <v:shape id="TextBox 34" o:spid="_x0000_s1049" type="#_x0000_t202" style="position:absolute;left:2984;top:57528;width:33556;height:1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" fillcolor="window" strokecolor="windowText" strokeweight="1pt">
                  <v:textbox>
                    <w:txbxContent>
                      <w:p w14:paraId="5CC96FE4" w14:textId="77777777" w:rsidR="008352BC" w:rsidRPr="002552B6" w:rsidRDefault="008352BC" w:rsidP="008352BC">
                        <w:pPr>
                          <w:rPr>
                            <w:rFonts w:hAnsi="Calibri"/>
                            <w:color w:val="000000" w:themeColor="text1"/>
                            <w:kern w:val="24"/>
                            <w:sz w:val="20"/>
                            <w:szCs w:val="20"/>
                          </w:rPr>
                        </w:pPr>
                        <w:r w:rsidRPr="002552B6">
                          <w:rPr>
                            <w:rFonts w:hAnsi="Calibri"/>
                            <w:color w:val="000000" w:themeColor="text1"/>
                            <w:kern w:val="24"/>
                            <w:sz w:val="20"/>
                            <w:szCs w:val="20"/>
                          </w:rPr>
                          <w:t>Item number 24 Line Notes (shaded section) is used to report supplemental information related to the completed service line directly underneath it.  This field allows for the entry of 61 characters.</w:t>
                        </w:r>
                      </w:p>
                      <w:p w14:paraId="36D66BC0" w14:textId="77777777" w:rsidR="008352BC" w:rsidRDefault="008352BC" w:rsidP="008352BC">
                        <w:pPr>
                          <w:rPr>
                            <w:rFonts w:hAnsi="Calibri"/>
                            <w:b/>
                            <w:bCs/>
                            <w:i/>
                            <w:iCs/>
                            <w:color w:val="000000" w:themeColor="text1"/>
                            <w:kern w:val="24"/>
                            <w:sz w:val="20"/>
                            <w:szCs w:val="20"/>
                          </w:rPr>
                        </w:pPr>
                        <w:r w:rsidRPr="002552B6">
                          <w:rPr>
                            <w:rFonts w:hAnsi="Calibri"/>
                            <w:b/>
                            <w:bCs/>
                            <w:i/>
                            <w:iCs/>
                            <w:color w:val="000000" w:themeColor="text1"/>
                            <w:kern w:val="24"/>
                            <w:sz w:val="20"/>
                            <w:szCs w:val="20"/>
                          </w:rPr>
                          <w:t xml:space="preserve">Example: </w:t>
                        </w:r>
                        <w:r w:rsidRPr="002552B6">
                          <w:rPr>
                            <w:rFonts w:hAnsi="Calibri"/>
                            <w:color w:val="000000" w:themeColor="text1"/>
                            <w:kern w:val="24"/>
                            <w:sz w:val="20"/>
                            <w:szCs w:val="20"/>
                          </w:rPr>
                          <w:t xml:space="preserve">You will report CPT Code 33274 as the crosswalk code for CPT 0823T. The entry may be reflected as </w:t>
                        </w:r>
                        <w:r w:rsidRPr="002552B6">
                          <w:rPr>
                            <w:rFonts w:hAnsi="Calibri"/>
                            <w:b/>
                            <w:bCs/>
                            <w:color w:val="000000" w:themeColor="text1"/>
                            <w:kern w:val="24"/>
                            <w:sz w:val="20"/>
                            <w:szCs w:val="20"/>
                          </w:rPr>
                          <w:t>ZZNOC TRANSCATHETER INSERTION OF SINGLE CHAMBER LP CTP 0823</w:t>
                        </w:r>
                        <w:r>
                          <w:rPr>
                            <w:rFonts w:hAnsi="Calibri"/>
                            <w:b/>
                            <w:bCs/>
                            <w:color w:val="000000" w:themeColor="text1"/>
                            <w:kern w:val="24"/>
                            <w:sz w:val="20"/>
                            <w:szCs w:val="20"/>
                          </w:rPr>
                          <w:t>T</w:t>
                        </w:r>
                        <w:r w:rsidRPr="002552B6">
                          <w:rPr>
                            <w:rFonts w:hAnsi="Calibri"/>
                            <w:b/>
                            <w:bCs/>
                            <w:color w:val="000000" w:themeColor="text1"/>
                            <w:kern w:val="24"/>
                            <w:sz w:val="20"/>
                            <w:szCs w:val="20"/>
                          </w:rPr>
                          <w:t xml:space="preserve"> CROSSWALK TO XXXXX</w:t>
                        </w:r>
                      </w:p>
                      <w:p w14:paraId="5AF06A22" w14:textId="77777777" w:rsidR="008352BC" w:rsidRPr="002552B6" w:rsidRDefault="008352BC" w:rsidP="008352BC">
                        <w:pPr>
                          <w:rPr>
                            <w:rFonts w:hAnsi="Calibri"/>
                            <w:b/>
                            <w:bCs/>
                            <w:i/>
                            <w:iCs/>
                            <w:color w:val="000000" w:themeColor="text1"/>
                            <w:kern w:val="24"/>
                            <w:sz w:val="20"/>
                            <w:szCs w:val="20"/>
                          </w:rPr>
                        </w:pPr>
                        <w:r w:rsidRPr="002552B6">
                          <w:rPr>
                            <w:rFonts w:hAnsi="Calibri"/>
                            <w:i/>
                            <w:iCs/>
                            <w:color w:val="000000" w:themeColor="text1"/>
                            <w:kern w:val="24"/>
                            <w:sz w:val="20"/>
                            <w:szCs w:val="20"/>
                          </w:rPr>
                          <w:t>No punctuation at the end</w:t>
                        </w:r>
                      </w:p>
                    </w:txbxContent>
                  </v:textbox>
                </v:shape>
                <v:shape id="Straight Arrow Connector 59" o:spid="_x0000_s1050" type="#_x0000_t32" style="position:absolute;left:17293;top:55062;width:0;height:24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" strokecolor="windowText" strokeweight=".5pt">
                  <v:stroke endarrow="block" joinstyle="miter"/>
                </v:shape>
                <v:shape id="TextBox 39" o:spid="_x0000_s1051" type="#_x0000_t202" style="position:absolute;left:43283;top:48849;width:11532;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" fillcolor="window" strokecolor="windowText" strokeweight="1pt">
                  <v:textbox>
                    <w:txbxContent>
                      <w:p w14:paraId="16AF8049" w14:textId="77777777" w:rsidR="008352BC" w:rsidRPr="002552B6" w:rsidRDefault="008352BC" w:rsidP="008352BC">
                        <w:pPr>
                          <w:rPr>
                            <w:rFonts w:hAnsi="Calibri"/>
                            <w:color w:val="000000" w:themeColor="text1"/>
                            <w:kern w:val="24"/>
                            <w:sz w:val="20"/>
                            <w:szCs w:val="20"/>
                          </w:rPr>
                        </w:pPr>
                        <w:r w:rsidRPr="002552B6">
                          <w:rPr>
                            <w:rFonts w:hAnsi="Calibri"/>
                            <w:color w:val="000000" w:themeColor="text1"/>
                            <w:kern w:val="24"/>
                            <w:sz w:val="20"/>
                            <w:szCs w:val="20"/>
                          </w:rPr>
                          <w:t xml:space="preserve">The charges reported for the “T” codes should be comparable to the charges reported for the selected crosswalk CPT code.  </w:t>
                        </w:r>
                      </w:p>
                      <w:p w14:paraId="65D92531" w14:textId="77777777" w:rsidR="008352BC" w:rsidRPr="002552B6" w:rsidRDefault="008352BC" w:rsidP="008352BC">
                        <w:pPr>
                          <w:rPr>
                            <w:rFonts w:hAnsi="Calibri"/>
                            <w:b/>
                            <w:bCs/>
                            <w:i/>
                            <w:iCs/>
                            <w:color w:val="000000" w:themeColor="text1"/>
                            <w:kern w:val="24"/>
                            <w:sz w:val="20"/>
                            <w:szCs w:val="20"/>
                          </w:rPr>
                        </w:pPr>
                        <w:r w:rsidRPr="002552B6">
                          <w:rPr>
                            <w:rFonts w:hAnsi="Calibri"/>
                            <w:b/>
                            <w:bCs/>
                            <w:i/>
                            <w:iCs/>
                            <w:color w:val="000000" w:themeColor="text1"/>
                            <w:kern w:val="24"/>
                            <w:sz w:val="20"/>
                            <w:szCs w:val="20"/>
                          </w:rPr>
                          <w:t>Example: You charge $2500 for CPT code 33274. Therefore, charges reported for 0823T would be calculated based on $2500.</w:t>
                        </w:r>
                      </w:p>
                    </w:txbxContent>
                  </v:textbox>
                </v:shape>
                <v:shape id="TextBox 6" o:spid="_x0000_s1052" type="#_x0000_t202" style="position:absolute;left:31263;top:1478;width:2226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" fillcolor="window" stroked="f" strokeweight="1pt">
                  <v:textbox>
                    <w:txbxContent>
                      <w:p w14:paraId="4FA50F97" w14:textId="77777777" w:rsidR="000930F3" w:rsidRDefault="008352BC" w:rsidP="008352BC">
                        <w:pPr>
                          <w:rPr>
                            <w:rFonts w:hAnsi="Calibri"/>
                            <w:b/>
                            <w:bCs/>
                            <w:color w:val="000000" w:themeColor="text1"/>
                            <w:kern w:val="24"/>
                            <w:sz w:val="20"/>
                            <w:szCs w:val="20"/>
                          </w:rPr>
                        </w:pPr>
                        <w:r w:rsidRPr="00FD22BD">
                          <w:rPr>
                            <w:rFonts w:hAnsi="Calibri"/>
                            <w:b/>
                            <w:bCs/>
                            <w:color w:val="000000" w:themeColor="text1"/>
                            <w:kern w:val="24"/>
                            <w:sz w:val="20"/>
                            <w:szCs w:val="20"/>
                          </w:rPr>
                          <w:t xml:space="preserve">AVEIR AR </w:t>
                        </w:r>
                        <w:r w:rsidR="00834EF2">
                          <w:rPr>
                            <w:rFonts w:hAnsi="Calibri"/>
                            <w:b/>
                            <w:bCs/>
                            <w:color w:val="000000" w:themeColor="text1"/>
                            <w:kern w:val="24"/>
                            <w:sz w:val="20"/>
                            <w:szCs w:val="20"/>
                          </w:rPr>
                          <w:t>CROSSWALK EXAMPLE</w:t>
                        </w:r>
                      </w:p>
                      <w:p w14:paraId="4B7C2AD3" w14:textId="05A96C1C" w:rsidR="008352BC" w:rsidRPr="00FD22BD" w:rsidRDefault="000930F3" w:rsidP="008352BC">
                        <w:pPr>
                          <w:rPr>
                            <w:rFonts w:hAnsi="Calibri"/>
                            <w:b/>
                            <w:bCs/>
                            <w:color w:val="000000" w:themeColor="text1"/>
                            <w:kern w:val="24"/>
                            <w:sz w:val="20"/>
                            <w:szCs w:val="20"/>
                          </w:rPr>
                        </w:pPr>
                        <w:r>
                          <w:rPr>
                            <w:rFonts w:hAnsi="Calibri"/>
                            <w:b/>
                            <w:bCs/>
                            <w:color w:val="000000" w:themeColor="text1"/>
                            <w:kern w:val="24"/>
                            <w:sz w:val="20"/>
                            <w:szCs w:val="20"/>
                          </w:rPr>
                          <w:t>F</w:t>
                        </w:r>
                        <w:r w:rsidR="008352BC" w:rsidRPr="00FD22BD">
                          <w:rPr>
                            <w:rFonts w:hAnsi="Calibri"/>
                            <w:b/>
                            <w:bCs/>
                            <w:color w:val="000000" w:themeColor="text1"/>
                            <w:kern w:val="24"/>
                            <w:sz w:val="20"/>
                            <w:szCs w:val="20"/>
                          </w:rPr>
                          <w:t>OR ILLUSTRATIVE PURPOSES ONLY</w:t>
                        </w:r>
                      </w:p>
                    </w:txbxContent>
                  </v:textbox>
                </v:shape>
                <v:shape id="Straight Arrow Connector 62" o:spid="_x0000_s1053" type="#_x0000_t32" style="position:absolute;left:41456;top:51435;width:18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" strokecolor="windowText" strokeweight=".5pt">
                  <v:stroke endarrow="block" joinstyle="miter"/>
                </v:shape>
                <w10:anchorlock/>
              </v:group>
            </w:pict>
          </mc:Fallback>
        </mc:AlternateContent>
      </w:r>
    </w:p>
    <w:p w14:paraId="4D25FA43" w14:textId="3ADBF786" w:rsidR="005474AE" w:rsidRPr="0063327B" w:rsidRDefault="0011795F" w:rsidP="00C231D2">
      <w:pPr>
        <w:spacing w:line="240" w:lineRule="auto"/>
        <w:ind w:right="360"/>
        <w:rPr>
          <w:rFonts w:ascii="Georgia" w:hAnsi="Georgia" w:cstheme="minorHAnsi"/>
          <w:b/>
          <w:bCs/>
          <w:color w:val="009CDE"/>
          <w:sz w:val="28"/>
          <w:szCs w:val="28"/>
        </w:rPr>
      </w:pPr>
      <w:r w:rsidRPr="0063327B">
        <w:rPr>
          <w:rFonts w:ascii="Georgia" w:hAnsi="Georgia" w:cstheme="minorHAnsi"/>
          <w:b/>
          <w:bCs/>
          <w:color w:val="009CDE"/>
          <w:sz w:val="28"/>
          <w:szCs w:val="28"/>
        </w:rPr>
        <w:lastRenderedPageBreak/>
        <w:t>C</w:t>
      </w:r>
      <w:r w:rsidR="005474AE" w:rsidRPr="0063327B">
        <w:rPr>
          <w:rFonts w:ascii="Georgia" w:hAnsi="Georgia" w:cstheme="minorHAnsi"/>
          <w:b/>
          <w:bCs/>
          <w:color w:val="009CDE"/>
          <w:sz w:val="28"/>
          <w:szCs w:val="28"/>
        </w:rPr>
        <w:t xml:space="preserve">ategory III </w:t>
      </w:r>
      <w:r w:rsidR="000C6265" w:rsidRPr="0063327B">
        <w:rPr>
          <w:rFonts w:ascii="Georgia" w:hAnsi="Georgia" w:cstheme="minorHAnsi"/>
          <w:b/>
          <w:bCs/>
          <w:color w:val="009CDE"/>
          <w:sz w:val="28"/>
          <w:szCs w:val="28"/>
        </w:rPr>
        <w:t>CPT</w:t>
      </w:r>
      <w:r w:rsidR="005D2714" w:rsidRPr="0063327B">
        <w:rPr>
          <w:rFonts w:ascii="Georgia" w:hAnsi="Georgia" w:cstheme="minorHAnsi"/>
          <w:b/>
          <w:bCs/>
          <w:color w:val="009CDE"/>
          <w:sz w:val="28"/>
          <w:szCs w:val="28"/>
          <w:vertAlign w:val="superscript"/>
        </w:rPr>
        <w:t>‡</w:t>
      </w:r>
      <w:r w:rsidR="000C6265" w:rsidRPr="0063327B">
        <w:rPr>
          <w:rFonts w:ascii="Georgia" w:hAnsi="Georgia" w:cstheme="minorHAnsi"/>
          <w:b/>
          <w:bCs/>
          <w:color w:val="009CDE"/>
          <w:sz w:val="28"/>
          <w:szCs w:val="28"/>
        </w:rPr>
        <w:t xml:space="preserve"> </w:t>
      </w:r>
      <w:r w:rsidR="005474AE" w:rsidRPr="0063327B">
        <w:rPr>
          <w:rFonts w:ascii="Georgia" w:hAnsi="Georgia" w:cstheme="minorHAnsi"/>
          <w:b/>
          <w:bCs/>
          <w:color w:val="009CDE"/>
          <w:sz w:val="28"/>
          <w:szCs w:val="28"/>
        </w:rPr>
        <w:t>Coding Cross</w:t>
      </w:r>
      <w:r w:rsidR="00C93D78" w:rsidRPr="0063327B">
        <w:rPr>
          <w:rFonts w:ascii="Georgia" w:hAnsi="Georgia" w:cstheme="minorHAnsi"/>
          <w:b/>
          <w:bCs/>
          <w:color w:val="009CDE"/>
          <w:sz w:val="28"/>
          <w:szCs w:val="28"/>
        </w:rPr>
        <w:t>w</w:t>
      </w:r>
      <w:r w:rsidR="005474AE" w:rsidRPr="0063327B">
        <w:rPr>
          <w:rFonts w:ascii="Georgia" w:hAnsi="Georgia" w:cstheme="minorHAnsi"/>
          <w:b/>
          <w:bCs/>
          <w:color w:val="009CDE"/>
          <w:sz w:val="28"/>
          <w:szCs w:val="28"/>
        </w:rPr>
        <w:t>alk Examples</w:t>
      </w:r>
    </w:p>
    <w:p w14:paraId="5F14D266" w14:textId="075033A8" w:rsidR="00780D50" w:rsidRPr="00344429" w:rsidRDefault="007C2116" w:rsidP="007F4084">
      <w:pPr>
        <w:spacing w:before="120" w:after="0" w:line="288" w:lineRule="auto"/>
        <w:ind w:right="90"/>
        <w:rPr>
          <w:rFonts w:ascii="Georgia" w:hAnsi="Georgia" w:cstheme="minorHAnsi"/>
          <w:sz w:val="20"/>
          <w:szCs w:val="20"/>
        </w:rPr>
      </w:pPr>
      <w:r w:rsidRPr="00344429">
        <w:rPr>
          <w:rFonts w:ascii="Georgia" w:hAnsi="Georgia" w:cstheme="minorHAnsi"/>
          <w:sz w:val="20"/>
          <w:szCs w:val="20"/>
        </w:rPr>
        <w:t xml:space="preserve">When considering comparable procedures, the following procedures may require similar effort, expertise, time and resource utilization. </w:t>
      </w:r>
      <w:r w:rsidR="00780D50" w:rsidRPr="00344429">
        <w:rPr>
          <w:rFonts w:ascii="Georgia" w:hAnsi="Georgia" w:cstheme="minorHAnsi"/>
          <w:sz w:val="20"/>
          <w:szCs w:val="20"/>
        </w:rPr>
        <w:t>It is strongly encouraged that physicians include op</w:t>
      </w:r>
      <w:r w:rsidR="003E11AD" w:rsidRPr="00344429">
        <w:rPr>
          <w:rFonts w:ascii="Georgia" w:hAnsi="Georgia" w:cstheme="minorHAnsi"/>
          <w:sz w:val="20"/>
          <w:szCs w:val="20"/>
        </w:rPr>
        <w:t>erative</w:t>
      </w:r>
      <w:r w:rsidR="00780D50" w:rsidRPr="00344429">
        <w:rPr>
          <w:rFonts w:ascii="Georgia" w:hAnsi="Georgia" w:cstheme="minorHAnsi"/>
          <w:sz w:val="20"/>
          <w:szCs w:val="20"/>
        </w:rPr>
        <w:t xml:space="preserve"> notes detailing the effort and time of the removal portion of the procedure to support adequate reimbursement.</w:t>
      </w:r>
    </w:p>
    <w:p w14:paraId="32632BA0" w14:textId="3CD88B9D" w:rsidR="007C2116" w:rsidRPr="00344429" w:rsidRDefault="007C2116" w:rsidP="007C2116">
      <w:pPr>
        <w:spacing w:after="0" w:line="288" w:lineRule="auto"/>
        <w:ind w:right="360"/>
        <w:rPr>
          <w:rFonts w:ascii="Georgia" w:hAnsi="Georgia" w:cstheme="minorHAnsi"/>
          <w:sz w:val="20"/>
          <w:szCs w:val="20"/>
        </w:rPr>
      </w:pPr>
    </w:p>
    <w:p w14:paraId="0A67BDAA" w14:textId="72764DD4" w:rsidR="00E047DF" w:rsidRPr="00344429" w:rsidRDefault="00E047DF" w:rsidP="00E047DF">
      <w:pPr>
        <w:spacing w:after="60" w:line="288" w:lineRule="auto"/>
        <w:ind w:right="360"/>
        <w:rPr>
          <w:rFonts w:cstheme="minorHAnsi"/>
          <w:b/>
          <w:i/>
          <w:iCs/>
          <w:sz w:val="20"/>
          <w:szCs w:val="20"/>
        </w:rPr>
      </w:pPr>
      <w:r w:rsidRPr="00344429">
        <w:rPr>
          <w:rFonts w:cstheme="minorHAnsi"/>
          <w:b/>
          <w:i/>
          <w:iCs/>
          <w:sz w:val="20"/>
          <w:szCs w:val="20"/>
        </w:rPr>
        <w:t>(Coding options</w:t>
      </w:r>
      <w:r w:rsidR="002D2A69" w:rsidRPr="00344429">
        <w:rPr>
          <w:rFonts w:cstheme="minorHAnsi"/>
          <w:b/>
          <w:i/>
          <w:iCs/>
          <w:sz w:val="20"/>
          <w:szCs w:val="20"/>
        </w:rPr>
        <w:t xml:space="preserve">/examples </w:t>
      </w:r>
      <w:r w:rsidRPr="00344429">
        <w:rPr>
          <w:rFonts w:cstheme="minorHAnsi"/>
          <w:b/>
          <w:i/>
          <w:iCs/>
          <w:sz w:val="20"/>
          <w:szCs w:val="20"/>
        </w:rPr>
        <w:t xml:space="preserve">presented below </w:t>
      </w:r>
      <w:r w:rsidR="00D41A7B" w:rsidRPr="00344429">
        <w:rPr>
          <w:rFonts w:cstheme="minorHAnsi"/>
          <w:b/>
          <w:i/>
          <w:iCs/>
          <w:sz w:val="20"/>
          <w:szCs w:val="20"/>
        </w:rPr>
        <w:t>have been reviewed with</w:t>
      </w:r>
      <w:r w:rsidRPr="00344429">
        <w:rPr>
          <w:rFonts w:cstheme="minorHAnsi"/>
          <w:b/>
          <w:i/>
          <w:iCs/>
          <w:sz w:val="20"/>
          <w:szCs w:val="20"/>
        </w:rPr>
        <w:t xml:space="preserve"> independent consultants and certified coders)</w:t>
      </w:r>
    </w:p>
    <w:p w14:paraId="1AD9D8E9" w14:textId="77777777" w:rsidR="007C2116" w:rsidRPr="00507088" w:rsidRDefault="007C2116" w:rsidP="00024350">
      <w:pPr>
        <w:spacing w:after="0" w:line="240" w:lineRule="auto"/>
        <w:ind w:right="360"/>
        <w:rPr>
          <w:rFonts w:cstheme="minorHAnsi"/>
          <w:color w:val="009CDE"/>
        </w:rPr>
      </w:pPr>
    </w:p>
    <w:p w14:paraId="5D61AD1B" w14:textId="02138C95" w:rsidR="008E279B" w:rsidRPr="002F042D" w:rsidRDefault="00B857B9" w:rsidP="00F0571E">
      <w:pPr>
        <w:spacing w:after="120" w:line="240" w:lineRule="auto"/>
        <w:ind w:right="360"/>
        <w:rPr>
          <w:rFonts w:ascii="Georgia" w:hAnsi="Georgia" w:cstheme="minorHAnsi"/>
          <w:color w:val="009CDE"/>
          <w:sz w:val="24"/>
          <w:szCs w:val="24"/>
        </w:rPr>
      </w:pPr>
      <w:r w:rsidRPr="002F042D">
        <w:rPr>
          <w:rFonts w:ascii="Georgia" w:hAnsi="Georgia" w:cstheme="minorHAnsi"/>
          <w:color w:val="009CDE"/>
          <w:sz w:val="24"/>
          <w:szCs w:val="24"/>
        </w:rPr>
        <w:t>Coding Crosswalk Options</w:t>
      </w:r>
      <w:r w:rsidR="0069334B" w:rsidRPr="002F042D">
        <w:rPr>
          <w:rFonts w:ascii="Georgia" w:hAnsi="Georgia" w:cstheme="minorHAnsi"/>
          <w:color w:val="009CDE"/>
          <w:sz w:val="24"/>
          <w:szCs w:val="24"/>
        </w:rPr>
        <w:t xml:space="preserve">: </w:t>
      </w:r>
      <w:bookmarkStart w:id="2" w:name="_Hlk145625297"/>
      <w:r w:rsidR="009723E3" w:rsidRPr="002F042D">
        <w:rPr>
          <w:rFonts w:ascii="Georgia" w:hAnsi="Georgia" w:cstheme="minorHAnsi"/>
          <w:color w:val="009CDE"/>
          <w:sz w:val="24"/>
          <w:szCs w:val="24"/>
        </w:rPr>
        <w:t xml:space="preserve">AVEIR™ </w:t>
      </w:r>
      <w:r w:rsidR="000930F3" w:rsidRPr="002F042D">
        <w:rPr>
          <w:rFonts w:ascii="Georgia" w:hAnsi="Georgia" w:cstheme="minorHAnsi"/>
          <w:color w:val="009CDE"/>
          <w:sz w:val="24"/>
          <w:szCs w:val="24"/>
        </w:rPr>
        <w:t>AR Right Atrial</w:t>
      </w:r>
      <w:r w:rsidR="00C46F8D" w:rsidRPr="002F042D">
        <w:rPr>
          <w:rFonts w:ascii="Georgia" w:hAnsi="Georgia" w:cstheme="minorHAnsi"/>
          <w:color w:val="009CDE"/>
          <w:sz w:val="24"/>
          <w:szCs w:val="24"/>
        </w:rPr>
        <w:t xml:space="preserve"> </w:t>
      </w:r>
      <w:r w:rsidR="009723E3" w:rsidRPr="002F042D">
        <w:rPr>
          <w:rFonts w:ascii="Georgia" w:hAnsi="Georgia" w:cstheme="minorHAnsi"/>
          <w:color w:val="009CDE"/>
          <w:sz w:val="24"/>
          <w:szCs w:val="24"/>
        </w:rPr>
        <w:t>L</w:t>
      </w:r>
      <w:bookmarkEnd w:id="2"/>
      <w:r w:rsidR="008E279B" w:rsidRPr="002F042D">
        <w:rPr>
          <w:rFonts w:ascii="Georgia" w:hAnsi="Georgia" w:cstheme="minorHAnsi"/>
          <w:color w:val="009CDE"/>
          <w:sz w:val="24"/>
          <w:szCs w:val="24"/>
        </w:rPr>
        <w:t>eadless Pacemaker-</w:t>
      </w:r>
      <w:r w:rsidR="008E279B" w:rsidRPr="002F042D">
        <w:rPr>
          <w:rFonts w:ascii="Georgia" w:hAnsi="Georgia" w:cstheme="minorHAnsi"/>
          <w:b/>
          <w:bCs/>
          <w:color w:val="009CDE"/>
          <w:sz w:val="24"/>
          <w:szCs w:val="24"/>
        </w:rPr>
        <w:t>Insertion</w:t>
      </w:r>
    </w:p>
    <w:p w14:paraId="1FE252E9" w14:textId="17D2F1D4" w:rsidR="00E31EDF" w:rsidRPr="00344429" w:rsidRDefault="00503F12" w:rsidP="00972D0D">
      <w:pPr>
        <w:spacing w:after="0" w:line="240" w:lineRule="auto"/>
        <w:ind w:right="360"/>
        <w:rPr>
          <w:rFonts w:ascii="Georgia" w:hAnsi="Georgia" w:cstheme="minorHAnsi"/>
          <w:color w:val="000000" w:themeColor="text1"/>
          <w:sz w:val="20"/>
          <w:szCs w:val="20"/>
          <w:vertAlign w:val="superscript"/>
        </w:rPr>
      </w:pPr>
      <w:r w:rsidRPr="00344429">
        <w:rPr>
          <w:rFonts w:ascii="Georgia" w:hAnsi="Georgia" w:cstheme="minorHAnsi"/>
          <w:color w:val="000000" w:themeColor="text1"/>
          <w:sz w:val="20"/>
          <w:szCs w:val="20"/>
        </w:rPr>
        <w:t xml:space="preserve">Potential </w:t>
      </w:r>
      <w:r w:rsidR="00480E6D" w:rsidRPr="00344429">
        <w:rPr>
          <w:rFonts w:ascii="Georgia" w:hAnsi="Georgia" w:cstheme="minorHAnsi"/>
          <w:color w:val="000000" w:themeColor="text1"/>
          <w:sz w:val="20"/>
          <w:szCs w:val="20"/>
        </w:rPr>
        <w:t>CP</w:t>
      </w:r>
      <w:r w:rsidR="00245D21" w:rsidRPr="00344429">
        <w:rPr>
          <w:rFonts w:ascii="Georgia" w:hAnsi="Georgia" w:cstheme="minorHAnsi"/>
          <w:color w:val="000000" w:themeColor="text1"/>
          <w:sz w:val="20"/>
          <w:szCs w:val="20"/>
        </w:rPr>
        <w:t>T‡</w:t>
      </w:r>
      <w:r w:rsidR="00480E6D" w:rsidRPr="00344429">
        <w:rPr>
          <w:rFonts w:ascii="Georgia" w:hAnsi="Georgia" w:cstheme="minorHAnsi"/>
          <w:color w:val="000000" w:themeColor="text1"/>
          <w:sz w:val="20"/>
          <w:szCs w:val="20"/>
        </w:rPr>
        <w:t xml:space="preserve"> </w:t>
      </w:r>
      <w:r w:rsidRPr="00344429">
        <w:rPr>
          <w:rFonts w:ascii="Georgia" w:hAnsi="Georgia" w:cstheme="minorHAnsi"/>
          <w:color w:val="000000" w:themeColor="text1"/>
          <w:sz w:val="20"/>
          <w:szCs w:val="20"/>
        </w:rPr>
        <w:t xml:space="preserve">code crosswalks for </w:t>
      </w:r>
      <w:r w:rsidR="00165729" w:rsidRPr="00344429">
        <w:rPr>
          <w:rFonts w:ascii="Georgia" w:hAnsi="Georgia" w:cstheme="minorHAnsi"/>
          <w:color w:val="000000"/>
          <w:sz w:val="20"/>
          <w:szCs w:val="20"/>
        </w:rPr>
        <w:t>0823T</w:t>
      </w:r>
      <w:r w:rsidR="00834CE0" w:rsidRPr="00344429">
        <w:rPr>
          <w:rFonts w:ascii="Georgia" w:hAnsi="Georgia" w:cstheme="minorHAnsi"/>
          <w:color w:val="000000" w:themeColor="text1"/>
          <w:sz w:val="20"/>
          <w:szCs w:val="20"/>
          <w:vertAlign w:val="superscript"/>
        </w:rPr>
        <w:t>3</w:t>
      </w:r>
    </w:p>
    <w:tbl>
      <w:tblPr>
        <w:tblStyle w:val="TableGrid"/>
        <w:tblW w:w="11065" w:type="dxa"/>
        <w:tblLook w:val="04A0" w:firstRow="1" w:lastRow="0" w:firstColumn="1" w:lastColumn="0" w:noHBand="0" w:noVBand="1"/>
      </w:tblPr>
      <w:tblGrid>
        <w:gridCol w:w="985"/>
        <w:gridCol w:w="7110"/>
        <w:gridCol w:w="1350"/>
        <w:gridCol w:w="1620"/>
      </w:tblGrid>
      <w:tr w:rsidR="005D4F59" w:rsidRPr="00B04465" w14:paraId="33355F9B" w14:textId="77777777" w:rsidTr="0040733C">
        <w:tc>
          <w:tcPr>
            <w:tcW w:w="985" w:type="dxa"/>
            <w:shd w:val="clear" w:color="auto" w:fill="009CDE"/>
            <w:vAlign w:val="center"/>
          </w:tcPr>
          <w:p w14:paraId="17590641" w14:textId="4D08B102" w:rsidR="008B09F7" w:rsidRPr="00507088"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CPT</w:t>
            </w:r>
            <w:r w:rsidR="00B70B49" w:rsidRPr="00507088">
              <w:rPr>
                <w:rFonts w:cstheme="minorHAnsi"/>
                <w:color w:val="FFFFFF" w:themeColor="background1"/>
                <w:sz w:val="18"/>
                <w:szCs w:val="18"/>
              </w:rPr>
              <w:t>‡</w:t>
            </w:r>
            <w:r w:rsidRPr="00507088">
              <w:rPr>
                <w:rFonts w:cstheme="minorHAnsi"/>
                <w:color w:val="FFFFFF" w:themeColor="background1"/>
                <w:sz w:val="18"/>
                <w:szCs w:val="18"/>
              </w:rPr>
              <w:t xml:space="preserve"> Code</w:t>
            </w:r>
          </w:p>
        </w:tc>
        <w:tc>
          <w:tcPr>
            <w:tcW w:w="7110" w:type="dxa"/>
            <w:shd w:val="clear" w:color="auto" w:fill="009CDE"/>
            <w:vAlign w:val="center"/>
          </w:tcPr>
          <w:p w14:paraId="4D519C2B" w14:textId="3457550F" w:rsidR="008B09F7" w:rsidRPr="00507088"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Description</w:t>
            </w:r>
          </w:p>
        </w:tc>
        <w:tc>
          <w:tcPr>
            <w:tcW w:w="1350" w:type="dxa"/>
            <w:shd w:val="clear" w:color="auto" w:fill="009CDE"/>
            <w:vAlign w:val="center"/>
          </w:tcPr>
          <w:p w14:paraId="3BD2274E" w14:textId="77777777" w:rsidR="009B7300"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202</w:t>
            </w:r>
            <w:r w:rsidR="00671D29" w:rsidRPr="00507088">
              <w:rPr>
                <w:rFonts w:cstheme="minorHAnsi"/>
                <w:color w:val="FFFFFF" w:themeColor="background1"/>
                <w:sz w:val="18"/>
                <w:szCs w:val="18"/>
              </w:rPr>
              <w:t>4</w:t>
            </w:r>
            <w:r w:rsidRPr="00507088">
              <w:rPr>
                <w:rFonts w:cstheme="minorHAnsi"/>
                <w:color w:val="FFFFFF" w:themeColor="background1"/>
                <w:sz w:val="18"/>
                <w:szCs w:val="18"/>
              </w:rPr>
              <w:t xml:space="preserve"> </w:t>
            </w:r>
          </w:p>
          <w:p w14:paraId="4EE0EC12" w14:textId="5CD39398" w:rsidR="008B09F7" w:rsidRPr="00507088"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Work RVU</w:t>
            </w:r>
          </w:p>
        </w:tc>
        <w:tc>
          <w:tcPr>
            <w:tcW w:w="1620" w:type="dxa"/>
            <w:shd w:val="clear" w:color="auto" w:fill="009CDE"/>
            <w:vAlign w:val="center"/>
          </w:tcPr>
          <w:p w14:paraId="17596DBC" w14:textId="77777777" w:rsidR="009B7300"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202</w:t>
            </w:r>
            <w:r w:rsidR="00671D29" w:rsidRPr="00507088">
              <w:rPr>
                <w:rFonts w:cstheme="minorHAnsi"/>
                <w:color w:val="FFFFFF" w:themeColor="background1"/>
                <w:sz w:val="18"/>
                <w:szCs w:val="18"/>
              </w:rPr>
              <w:t>4</w:t>
            </w:r>
            <w:r w:rsidRPr="00507088">
              <w:rPr>
                <w:rFonts w:cstheme="minorHAnsi"/>
                <w:color w:val="FFFFFF" w:themeColor="background1"/>
                <w:sz w:val="18"/>
                <w:szCs w:val="18"/>
              </w:rPr>
              <w:t xml:space="preserve"> National </w:t>
            </w:r>
          </w:p>
          <w:p w14:paraId="25CD4F33" w14:textId="7AB1F037" w:rsidR="008B09F7" w:rsidRPr="00507088" w:rsidRDefault="008B09F7" w:rsidP="000C067F">
            <w:pPr>
              <w:jc w:val="center"/>
              <w:rPr>
                <w:rFonts w:cstheme="minorHAnsi"/>
                <w:color w:val="FFFFFF" w:themeColor="background1"/>
                <w:sz w:val="18"/>
                <w:szCs w:val="18"/>
              </w:rPr>
            </w:pPr>
            <w:r w:rsidRPr="00507088">
              <w:rPr>
                <w:rFonts w:cstheme="minorHAnsi"/>
                <w:color w:val="FFFFFF" w:themeColor="background1"/>
                <w:sz w:val="18"/>
                <w:szCs w:val="18"/>
              </w:rPr>
              <w:t>Medicare Average</w:t>
            </w:r>
          </w:p>
        </w:tc>
      </w:tr>
      <w:tr w:rsidR="005D4F59" w:rsidRPr="00B04465" w14:paraId="0DA0F6C0" w14:textId="77777777" w:rsidTr="0040733C">
        <w:tc>
          <w:tcPr>
            <w:tcW w:w="985" w:type="dxa"/>
            <w:vAlign w:val="center"/>
          </w:tcPr>
          <w:p w14:paraId="2AD8A216" w14:textId="70207E84" w:rsidR="008B09F7" w:rsidRPr="00024350" w:rsidRDefault="008B09F7" w:rsidP="00BA401D">
            <w:pPr>
              <w:jc w:val="center"/>
              <w:rPr>
                <w:rFonts w:cstheme="minorHAnsi"/>
                <w:color w:val="000000" w:themeColor="text1"/>
                <w:sz w:val="18"/>
                <w:szCs w:val="18"/>
              </w:rPr>
            </w:pPr>
            <w:r w:rsidRPr="00024350">
              <w:rPr>
                <w:rFonts w:cstheme="minorHAnsi"/>
                <w:color w:val="000000" w:themeColor="text1"/>
                <w:sz w:val="18"/>
                <w:szCs w:val="18"/>
              </w:rPr>
              <w:t>33274</w:t>
            </w:r>
          </w:p>
        </w:tc>
        <w:tc>
          <w:tcPr>
            <w:tcW w:w="7110" w:type="dxa"/>
            <w:vAlign w:val="center"/>
          </w:tcPr>
          <w:p w14:paraId="53CEEFF2" w14:textId="66D93BB6" w:rsidR="008B09F7" w:rsidRPr="00024350" w:rsidRDefault="004A4E81" w:rsidP="004A4E81">
            <w:pPr>
              <w:rPr>
                <w:rFonts w:cstheme="minorHAnsi"/>
                <w:color w:val="000000" w:themeColor="text1"/>
                <w:sz w:val="18"/>
                <w:szCs w:val="18"/>
              </w:rPr>
            </w:pPr>
            <w:r w:rsidRPr="005F17BC">
              <w:rPr>
                <w:rFonts w:cstheme="minorHAnsi"/>
                <w:color w:val="000000"/>
                <w:sz w:val="18"/>
                <w:szCs w:val="18"/>
              </w:rPr>
              <w:t>Transcatheter insertion or replacement of permanent leadless pacemaker, right ventricular, including imaging guidance (e</w:t>
            </w:r>
            <w:r w:rsidR="00EC0D82">
              <w:rPr>
                <w:rFonts w:cstheme="minorHAnsi"/>
                <w:color w:val="000000"/>
                <w:sz w:val="18"/>
                <w:szCs w:val="18"/>
              </w:rPr>
              <w:t>.</w:t>
            </w:r>
            <w:r w:rsidRPr="005F17BC">
              <w:rPr>
                <w:rFonts w:cstheme="minorHAnsi"/>
                <w:color w:val="000000"/>
                <w:sz w:val="18"/>
                <w:szCs w:val="18"/>
              </w:rPr>
              <w:t>g</w:t>
            </w:r>
            <w:r w:rsidR="00EC0D82">
              <w:rPr>
                <w:rFonts w:cstheme="minorHAnsi"/>
                <w:color w:val="000000"/>
                <w:sz w:val="18"/>
                <w:szCs w:val="18"/>
              </w:rPr>
              <w:t>.</w:t>
            </w:r>
            <w:r w:rsidRPr="005F17BC">
              <w:rPr>
                <w:rFonts w:cstheme="minorHAnsi"/>
                <w:color w:val="000000"/>
                <w:sz w:val="18"/>
                <w:szCs w:val="18"/>
              </w:rPr>
              <w:t>, fluoroscopy, venous ultrasound, ventriculography, femoral venography) and device evaluation (e</w:t>
            </w:r>
            <w:r w:rsidR="00EC0D82">
              <w:rPr>
                <w:rFonts w:cstheme="minorHAnsi"/>
                <w:color w:val="000000"/>
                <w:sz w:val="18"/>
                <w:szCs w:val="18"/>
              </w:rPr>
              <w:t>.</w:t>
            </w:r>
            <w:r w:rsidRPr="005F17BC">
              <w:rPr>
                <w:rFonts w:cstheme="minorHAnsi"/>
                <w:color w:val="000000"/>
                <w:sz w:val="18"/>
                <w:szCs w:val="18"/>
              </w:rPr>
              <w:t>g</w:t>
            </w:r>
            <w:r w:rsidR="00EC0D82">
              <w:rPr>
                <w:rFonts w:cstheme="minorHAnsi"/>
                <w:color w:val="000000"/>
                <w:sz w:val="18"/>
                <w:szCs w:val="18"/>
              </w:rPr>
              <w:t>.</w:t>
            </w:r>
            <w:r w:rsidRPr="005F17BC">
              <w:rPr>
                <w:rFonts w:cstheme="minorHAnsi"/>
                <w:color w:val="000000"/>
                <w:sz w:val="18"/>
                <w:szCs w:val="18"/>
              </w:rPr>
              <w:t>, interrogation or programming), when performed</w:t>
            </w:r>
          </w:p>
        </w:tc>
        <w:tc>
          <w:tcPr>
            <w:tcW w:w="1350" w:type="dxa"/>
            <w:vAlign w:val="center"/>
          </w:tcPr>
          <w:p w14:paraId="44D7FB78" w14:textId="0065DE25" w:rsidR="008B09F7" w:rsidRPr="00D928C4" w:rsidRDefault="008B09F7" w:rsidP="00F00935">
            <w:pPr>
              <w:jc w:val="center"/>
              <w:rPr>
                <w:rFonts w:cstheme="minorHAnsi"/>
                <w:color w:val="000000" w:themeColor="text1"/>
                <w:sz w:val="18"/>
                <w:szCs w:val="18"/>
              </w:rPr>
            </w:pPr>
            <w:r>
              <w:rPr>
                <w:rFonts w:cstheme="minorHAnsi"/>
                <w:color w:val="000000" w:themeColor="text1"/>
                <w:sz w:val="18"/>
                <w:szCs w:val="18"/>
              </w:rPr>
              <w:t>7.8</w:t>
            </w:r>
          </w:p>
        </w:tc>
        <w:tc>
          <w:tcPr>
            <w:tcW w:w="1620" w:type="dxa"/>
            <w:vAlign w:val="center"/>
          </w:tcPr>
          <w:p w14:paraId="2CD6FB4B" w14:textId="58982A77" w:rsidR="008B09F7" w:rsidRPr="00024350" w:rsidRDefault="008B09F7" w:rsidP="00F00935">
            <w:pPr>
              <w:jc w:val="center"/>
              <w:rPr>
                <w:rFonts w:cstheme="minorHAnsi"/>
                <w:color w:val="000000" w:themeColor="text1"/>
                <w:sz w:val="18"/>
                <w:szCs w:val="18"/>
              </w:rPr>
            </w:pPr>
            <w:r>
              <w:rPr>
                <w:rFonts w:cstheme="minorHAnsi"/>
                <w:color w:val="000000" w:themeColor="text1"/>
                <w:sz w:val="18"/>
                <w:szCs w:val="18"/>
              </w:rPr>
              <w:t>$4</w:t>
            </w:r>
            <w:r w:rsidR="00EE662D">
              <w:rPr>
                <w:rFonts w:cstheme="minorHAnsi"/>
                <w:color w:val="000000" w:themeColor="text1"/>
                <w:sz w:val="18"/>
                <w:szCs w:val="18"/>
              </w:rPr>
              <w:t>61</w:t>
            </w:r>
          </w:p>
        </w:tc>
      </w:tr>
    </w:tbl>
    <w:p w14:paraId="3EE0E58A" w14:textId="77777777" w:rsidR="007B5655" w:rsidRPr="00507088" w:rsidRDefault="007B5655" w:rsidP="001A5BF8">
      <w:pPr>
        <w:spacing w:after="0" w:line="240" w:lineRule="auto"/>
        <w:ind w:right="360"/>
        <w:rPr>
          <w:rFonts w:cstheme="minorHAnsi"/>
          <w:color w:val="009CDE"/>
          <w:sz w:val="20"/>
          <w:szCs w:val="20"/>
        </w:rPr>
      </w:pPr>
    </w:p>
    <w:p w14:paraId="340BEEC0" w14:textId="77777777" w:rsidR="007B5655" w:rsidRPr="00507088" w:rsidRDefault="007B5655" w:rsidP="00972D0D">
      <w:pPr>
        <w:spacing w:after="0" w:line="240" w:lineRule="auto"/>
        <w:ind w:right="360"/>
        <w:rPr>
          <w:rFonts w:cstheme="minorHAnsi"/>
          <w:sz w:val="20"/>
          <w:szCs w:val="20"/>
        </w:rPr>
      </w:pPr>
    </w:p>
    <w:p w14:paraId="443879F3" w14:textId="3D90875C" w:rsidR="008D2FFB" w:rsidRPr="002F042D" w:rsidRDefault="008D2FFB" w:rsidP="00F0571E">
      <w:pPr>
        <w:spacing w:after="120" w:line="240" w:lineRule="auto"/>
        <w:ind w:right="187"/>
        <w:rPr>
          <w:rFonts w:ascii="Georgia" w:hAnsi="Georgia" w:cstheme="minorHAnsi"/>
          <w:b/>
          <w:bCs/>
          <w:color w:val="009CDE"/>
          <w:sz w:val="24"/>
          <w:szCs w:val="24"/>
        </w:rPr>
      </w:pPr>
      <w:bookmarkStart w:id="3" w:name="_Hlk143095230"/>
      <w:bookmarkStart w:id="4" w:name="_Hlk144374259"/>
      <w:r w:rsidRPr="002F042D">
        <w:rPr>
          <w:rFonts w:ascii="Georgia" w:hAnsi="Georgia" w:cstheme="minorHAnsi"/>
          <w:color w:val="009CDE"/>
          <w:sz w:val="24"/>
          <w:szCs w:val="24"/>
        </w:rPr>
        <w:t xml:space="preserve">Coding Crosswalk Options: </w:t>
      </w:r>
      <w:r w:rsidR="009723E3" w:rsidRPr="002F042D">
        <w:rPr>
          <w:rFonts w:ascii="Georgia" w:hAnsi="Georgia" w:cstheme="minorHAnsi"/>
          <w:color w:val="009CDE"/>
          <w:sz w:val="24"/>
          <w:szCs w:val="24"/>
        </w:rPr>
        <w:t xml:space="preserve">AVEIR </w:t>
      </w:r>
      <w:r w:rsidR="008B4949" w:rsidRPr="002F042D">
        <w:rPr>
          <w:rFonts w:ascii="Georgia" w:hAnsi="Georgia" w:cstheme="minorHAnsi"/>
          <w:color w:val="009CDE"/>
          <w:sz w:val="24"/>
          <w:szCs w:val="24"/>
        </w:rPr>
        <w:t>AR Right Atrial</w:t>
      </w:r>
      <w:r w:rsidR="00B21D9D" w:rsidRPr="002F042D">
        <w:rPr>
          <w:rFonts w:ascii="Georgia" w:hAnsi="Georgia" w:cstheme="minorHAnsi"/>
          <w:color w:val="009CDE"/>
          <w:sz w:val="24"/>
          <w:szCs w:val="24"/>
        </w:rPr>
        <w:t xml:space="preserve"> </w:t>
      </w:r>
      <w:r w:rsidR="009723E3" w:rsidRPr="002F042D">
        <w:rPr>
          <w:rFonts w:ascii="Georgia" w:hAnsi="Georgia" w:cstheme="minorHAnsi"/>
          <w:color w:val="009CDE"/>
          <w:sz w:val="24"/>
          <w:szCs w:val="24"/>
        </w:rPr>
        <w:t>L</w:t>
      </w:r>
      <w:r w:rsidR="008B4949" w:rsidRPr="002F042D">
        <w:rPr>
          <w:rFonts w:ascii="Georgia" w:hAnsi="Georgia" w:cstheme="minorHAnsi"/>
          <w:color w:val="009CDE"/>
          <w:sz w:val="24"/>
          <w:szCs w:val="24"/>
        </w:rPr>
        <w:t xml:space="preserve">eadless </w:t>
      </w:r>
      <w:r w:rsidR="009723E3" w:rsidRPr="002F042D">
        <w:rPr>
          <w:rFonts w:ascii="Georgia" w:hAnsi="Georgia" w:cstheme="minorHAnsi"/>
          <w:color w:val="009CDE"/>
          <w:sz w:val="24"/>
          <w:szCs w:val="24"/>
        </w:rPr>
        <w:t>P</w:t>
      </w:r>
      <w:r w:rsidR="008B4949" w:rsidRPr="002F042D">
        <w:rPr>
          <w:rFonts w:ascii="Georgia" w:hAnsi="Georgia" w:cstheme="minorHAnsi"/>
          <w:color w:val="009CDE"/>
          <w:sz w:val="24"/>
          <w:szCs w:val="24"/>
        </w:rPr>
        <w:t>acemaker</w:t>
      </w:r>
      <w:r w:rsidR="008E279B" w:rsidRPr="002F042D">
        <w:rPr>
          <w:rFonts w:ascii="Georgia" w:hAnsi="Georgia" w:cstheme="minorHAnsi"/>
          <w:color w:val="009CDE"/>
          <w:sz w:val="24"/>
          <w:szCs w:val="24"/>
        </w:rPr>
        <w:t xml:space="preserve"> -</w:t>
      </w:r>
      <w:r w:rsidR="009723E3" w:rsidRPr="002F042D">
        <w:rPr>
          <w:rFonts w:ascii="Georgia" w:hAnsi="Georgia" w:cstheme="minorHAnsi"/>
          <w:color w:val="009CDE"/>
          <w:sz w:val="24"/>
          <w:szCs w:val="24"/>
        </w:rPr>
        <w:t xml:space="preserve"> </w:t>
      </w:r>
      <w:r w:rsidRPr="002F042D">
        <w:rPr>
          <w:rFonts w:ascii="Georgia" w:hAnsi="Georgia" w:cstheme="minorHAnsi"/>
          <w:b/>
          <w:bCs/>
          <w:color w:val="009CDE"/>
          <w:sz w:val="24"/>
          <w:szCs w:val="24"/>
        </w:rPr>
        <w:t>Removal</w:t>
      </w:r>
    </w:p>
    <w:bookmarkEnd w:id="3"/>
    <w:p w14:paraId="7A71E809" w14:textId="0CAD03E5" w:rsidR="00916A2E" w:rsidRPr="00344429" w:rsidRDefault="00913CD2" w:rsidP="007F727A">
      <w:pPr>
        <w:spacing w:after="0" w:line="288" w:lineRule="auto"/>
        <w:ind w:right="360"/>
        <w:rPr>
          <w:rFonts w:ascii="Georgia" w:hAnsi="Georgia" w:cstheme="minorHAnsi"/>
          <w:sz w:val="20"/>
          <w:szCs w:val="20"/>
        </w:rPr>
      </w:pPr>
      <w:r w:rsidRPr="00344429">
        <w:rPr>
          <w:rFonts w:ascii="Georgia" w:hAnsi="Georgia" w:cstheme="minorHAnsi"/>
          <w:sz w:val="20"/>
          <w:szCs w:val="20"/>
        </w:rPr>
        <w:t>P</w:t>
      </w:r>
      <w:r w:rsidR="009E4F41" w:rsidRPr="00344429">
        <w:rPr>
          <w:rFonts w:ascii="Georgia" w:hAnsi="Georgia" w:cstheme="minorHAnsi"/>
          <w:sz w:val="20"/>
          <w:szCs w:val="20"/>
        </w:rPr>
        <w:t>otential CPT</w:t>
      </w:r>
      <w:r w:rsidR="00CD0B8E" w:rsidRPr="00344429">
        <w:rPr>
          <w:rFonts w:ascii="Georgia" w:hAnsi="Georgia" w:cstheme="minorHAnsi"/>
          <w:sz w:val="20"/>
          <w:szCs w:val="20"/>
        </w:rPr>
        <w:t>‡</w:t>
      </w:r>
      <w:r w:rsidR="009E4F41" w:rsidRPr="00344429">
        <w:rPr>
          <w:rFonts w:ascii="Georgia" w:hAnsi="Georgia" w:cstheme="minorHAnsi"/>
          <w:sz w:val="20"/>
          <w:szCs w:val="20"/>
        </w:rPr>
        <w:t xml:space="preserve"> Code Crosswalks for </w:t>
      </w:r>
      <w:r w:rsidR="00DA388B" w:rsidRPr="00344429">
        <w:rPr>
          <w:rFonts w:ascii="Georgia" w:hAnsi="Georgia" w:cs="Adobe Clean DC"/>
          <w:color w:val="000000"/>
          <w:sz w:val="20"/>
          <w:szCs w:val="20"/>
        </w:rPr>
        <w:t>0824T</w:t>
      </w:r>
      <w:r w:rsidR="00EE4984" w:rsidRPr="00344429">
        <w:rPr>
          <w:rFonts w:ascii="Georgia" w:hAnsi="Georgia" w:cstheme="minorHAnsi"/>
          <w:sz w:val="20"/>
          <w:szCs w:val="20"/>
          <w:vertAlign w:val="superscript"/>
        </w:rPr>
        <w:t>3</w:t>
      </w:r>
    </w:p>
    <w:tbl>
      <w:tblPr>
        <w:tblStyle w:val="TableGrid"/>
        <w:tblW w:w="11065" w:type="dxa"/>
        <w:tblLook w:val="04A0" w:firstRow="1" w:lastRow="0" w:firstColumn="1" w:lastColumn="0" w:noHBand="0" w:noVBand="1"/>
      </w:tblPr>
      <w:tblGrid>
        <w:gridCol w:w="985"/>
        <w:gridCol w:w="7110"/>
        <w:gridCol w:w="1350"/>
        <w:gridCol w:w="1620"/>
      </w:tblGrid>
      <w:tr w:rsidR="0036596E" w:rsidRPr="00B832BE" w14:paraId="2C894674" w14:textId="79458AC3" w:rsidTr="0040733C">
        <w:tc>
          <w:tcPr>
            <w:tcW w:w="985" w:type="dxa"/>
            <w:shd w:val="clear" w:color="auto" w:fill="009CDE"/>
            <w:vAlign w:val="center"/>
          </w:tcPr>
          <w:p w14:paraId="358DE382" w14:textId="58736CEE" w:rsidR="0036596E" w:rsidRPr="00507088"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CPT</w:t>
            </w:r>
            <w:r w:rsidR="000C067F">
              <w:rPr>
                <w:rFonts w:cstheme="minorHAnsi"/>
                <w:color w:val="FFFFFF" w:themeColor="background1"/>
                <w:sz w:val="18"/>
                <w:szCs w:val="18"/>
              </w:rPr>
              <w:t>‡</w:t>
            </w:r>
            <w:r w:rsidRPr="00507088">
              <w:rPr>
                <w:rFonts w:cstheme="minorHAnsi"/>
                <w:color w:val="FFFFFF" w:themeColor="background1"/>
                <w:sz w:val="18"/>
                <w:szCs w:val="18"/>
              </w:rPr>
              <w:t xml:space="preserve"> </w:t>
            </w:r>
            <w:r w:rsidR="00B832BE" w:rsidRPr="00507088">
              <w:rPr>
                <w:rFonts w:cstheme="minorHAnsi"/>
                <w:color w:val="FFFFFF" w:themeColor="background1"/>
                <w:sz w:val="18"/>
                <w:szCs w:val="18"/>
              </w:rPr>
              <w:t>C</w:t>
            </w:r>
            <w:r w:rsidRPr="00507088">
              <w:rPr>
                <w:rFonts w:cstheme="minorHAnsi"/>
                <w:color w:val="FFFFFF" w:themeColor="background1"/>
                <w:sz w:val="18"/>
                <w:szCs w:val="18"/>
              </w:rPr>
              <w:t>ode</w:t>
            </w:r>
          </w:p>
        </w:tc>
        <w:tc>
          <w:tcPr>
            <w:tcW w:w="7110" w:type="dxa"/>
            <w:shd w:val="clear" w:color="auto" w:fill="009CDE"/>
            <w:vAlign w:val="center"/>
          </w:tcPr>
          <w:p w14:paraId="1F5DC300" w14:textId="27649223" w:rsidR="0036596E" w:rsidRPr="00507088"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Description</w:t>
            </w:r>
          </w:p>
        </w:tc>
        <w:tc>
          <w:tcPr>
            <w:tcW w:w="1350" w:type="dxa"/>
            <w:shd w:val="clear" w:color="auto" w:fill="009CDE"/>
            <w:vAlign w:val="center"/>
          </w:tcPr>
          <w:p w14:paraId="3569BCD1" w14:textId="77777777" w:rsidR="009B7300"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202</w:t>
            </w:r>
            <w:r w:rsidR="005B29B1" w:rsidRPr="00507088">
              <w:rPr>
                <w:rFonts w:cstheme="minorHAnsi"/>
                <w:color w:val="FFFFFF" w:themeColor="background1"/>
                <w:sz w:val="18"/>
                <w:szCs w:val="18"/>
              </w:rPr>
              <w:t>4</w:t>
            </w:r>
            <w:r w:rsidRPr="00507088">
              <w:rPr>
                <w:rFonts w:cstheme="minorHAnsi"/>
                <w:color w:val="FFFFFF" w:themeColor="background1"/>
                <w:sz w:val="18"/>
                <w:szCs w:val="18"/>
              </w:rPr>
              <w:t xml:space="preserve"> </w:t>
            </w:r>
          </w:p>
          <w:p w14:paraId="6B0EA97E" w14:textId="4F3EC072" w:rsidR="0036596E" w:rsidRPr="00507088"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Work RVU</w:t>
            </w:r>
          </w:p>
        </w:tc>
        <w:tc>
          <w:tcPr>
            <w:tcW w:w="1620" w:type="dxa"/>
            <w:shd w:val="clear" w:color="auto" w:fill="009CDE"/>
            <w:vAlign w:val="center"/>
          </w:tcPr>
          <w:p w14:paraId="03F6FB7C" w14:textId="77777777" w:rsidR="009B7300"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202</w:t>
            </w:r>
            <w:r w:rsidR="005B29B1" w:rsidRPr="00507088">
              <w:rPr>
                <w:rFonts w:cstheme="minorHAnsi"/>
                <w:color w:val="FFFFFF" w:themeColor="background1"/>
                <w:sz w:val="18"/>
                <w:szCs w:val="18"/>
              </w:rPr>
              <w:t>4</w:t>
            </w:r>
            <w:r w:rsidRPr="00507088">
              <w:rPr>
                <w:rFonts w:cstheme="minorHAnsi"/>
                <w:color w:val="FFFFFF" w:themeColor="background1"/>
                <w:sz w:val="18"/>
                <w:szCs w:val="18"/>
              </w:rPr>
              <w:t xml:space="preserve"> National </w:t>
            </w:r>
          </w:p>
          <w:p w14:paraId="6B53DF36" w14:textId="3370A858" w:rsidR="0036596E" w:rsidRPr="00507088" w:rsidRDefault="0036596E" w:rsidP="000C067F">
            <w:pPr>
              <w:jc w:val="center"/>
              <w:rPr>
                <w:rFonts w:cstheme="minorHAnsi"/>
                <w:color w:val="FFFFFF" w:themeColor="background1"/>
                <w:sz w:val="18"/>
                <w:szCs w:val="18"/>
              </w:rPr>
            </w:pPr>
            <w:r w:rsidRPr="00507088">
              <w:rPr>
                <w:rFonts w:cstheme="minorHAnsi"/>
                <w:color w:val="FFFFFF" w:themeColor="background1"/>
                <w:sz w:val="18"/>
                <w:szCs w:val="18"/>
              </w:rPr>
              <w:t>Medicare Average</w:t>
            </w:r>
          </w:p>
        </w:tc>
      </w:tr>
      <w:tr w:rsidR="0036596E" w:rsidRPr="00B832BE" w14:paraId="55CFF34A" w14:textId="659EB76C" w:rsidTr="0040733C">
        <w:trPr>
          <w:trHeight w:val="548"/>
        </w:trPr>
        <w:tc>
          <w:tcPr>
            <w:tcW w:w="985" w:type="dxa"/>
            <w:vAlign w:val="center"/>
          </w:tcPr>
          <w:p w14:paraId="29609766" w14:textId="1DA00F8D" w:rsidR="0036596E" w:rsidRPr="00B832BE" w:rsidRDefault="0036596E" w:rsidP="00BA401D">
            <w:pPr>
              <w:jc w:val="center"/>
              <w:rPr>
                <w:rFonts w:cstheme="minorHAnsi"/>
                <w:sz w:val="18"/>
                <w:szCs w:val="18"/>
              </w:rPr>
            </w:pPr>
            <w:r w:rsidRPr="00B832BE">
              <w:rPr>
                <w:rFonts w:cstheme="minorHAnsi"/>
                <w:sz w:val="18"/>
                <w:szCs w:val="18"/>
              </w:rPr>
              <w:t>3327</w:t>
            </w:r>
            <w:r w:rsidR="00EE713F" w:rsidRPr="00B832BE">
              <w:rPr>
                <w:rFonts w:cstheme="minorHAnsi"/>
                <w:sz w:val="18"/>
                <w:szCs w:val="18"/>
              </w:rPr>
              <w:t>5</w:t>
            </w:r>
          </w:p>
        </w:tc>
        <w:tc>
          <w:tcPr>
            <w:tcW w:w="7110" w:type="dxa"/>
            <w:vAlign w:val="center"/>
          </w:tcPr>
          <w:p w14:paraId="799CF3ED" w14:textId="147A134C" w:rsidR="0036596E" w:rsidRPr="00D020FA" w:rsidRDefault="00D020FA" w:rsidP="00245D21">
            <w:pPr>
              <w:rPr>
                <w:rFonts w:cstheme="minorHAnsi"/>
                <w:sz w:val="18"/>
                <w:szCs w:val="18"/>
              </w:rPr>
            </w:pPr>
            <w:r w:rsidRPr="005F17BC">
              <w:rPr>
                <w:rFonts w:cstheme="minorHAnsi"/>
                <w:color w:val="000000"/>
                <w:sz w:val="18"/>
                <w:szCs w:val="18"/>
                <w:shd w:val="clear" w:color="auto" w:fill="FFFFFF"/>
              </w:rPr>
              <w:t>Transcatheter removal of permanent leadless pacemaker, right ventricular, including imaging guidance (e</w:t>
            </w:r>
            <w:r w:rsidR="00EC0D82">
              <w:rPr>
                <w:rFonts w:cstheme="minorHAnsi"/>
                <w:color w:val="000000"/>
                <w:sz w:val="18"/>
                <w:szCs w:val="18"/>
                <w:shd w:val="clear" w:color="auto" w:fill="FFFFFF"/>
              </w:rPr>
              <w:t>.</w:t>
            </w:r>
            <w:r w:rsidRPr="005F17BC">
              <w:rPr>
                <w:rFonts w:cstheme="minorHAnsi"/>
                <w:color w:val="000000"/>
                <w:sz w:val="18"/>
                <w:szCs w:val="18"/>
                <w:shd w:val="clear" w:color="auto" w:fill="FFFFFF"/>
              </w:rPr>
              <w:t>g</w:t>
            </w:r>
            <w:r w:rsidR="00EC0D82">
              <w:rPr>
                <w:rFonts w:cstheme="minorHAnsi"/>
                <w:color w:val="000000"/>
                <w:sz w:val="18"/>
                <w:szCs w:val="18"/>
                <w:shd w:val="clear" w:color="auto" w:fill="FFFFFF"/>
              </w:rPr>
              <w:t>.</w:t>
            </w:r>
            <w:r w:rsidRPr="005F17BC">
              <w:rPr>
                <w:rFonts w:cstheme="minorHAnsi"/>
                <w:color w:val="000000"/>
                <w:sz w:val="18"/>
                <w:szCs w:val="18"/>
                <w:shd w:val="clear" w:color="auto" w:fill="FFFFFF"/>
              </w:rPr>
              <w:t>, fluoroscopy, venous ultrasound, ventriculography, femoral venography), when performed</w:t>
            </w:r>
          </w:p>
        </w:tc>
        <w:tc>
          <w:tcPr>
            <w:tcW w:w="1350" w:type="dxa"/>
            <w:vAlign w:val="center"/>
          </w:tcPr>
          <w:p w14:paraId="1546BD11" w14:textId="54FAEE1B" w:rsidR="00750892" w:rsidRPr="00B832BE" w:rsidRDefault="00035069" w:rsidP="00DA388B">
            <w:pPr>
              <w:jc w:val="center"/>
              <w:rPr>
                <w:rFonts w:cstheme="minorHAnsi"/>
                <w:sz w:val="18"/>
                <w:szCs w:val="18"/>
              </w:rPr>
            </w:pPr>
            <w:r w:rsidRPr="00B832BE">
              <w:rPr>
                <w:rFonts w:cstheme="minorHAnsi"/>
                <w:sz w:val="18"/>
                <w:szCs w:val="18"/>
              </w:rPr>
              <w:t>8.59</w:t>
            </w:r>
          </w:p>
        </w:tc>
        <w:tc>
          <w:tcPr>
            <w:tcW w:w="1620" w:type="dxa"/>
            <w:vAlign w:val="center"/>
          </w:tcPr>
          <w:p w14:paraId="42232821" w14:textId="79300B4B" w:rsidR="00BB17EE" w:rsidRPr="00B832BE" w:rsidRDefault="0036596E" w:rsidP="00DA388B">
            <w:pPr>
              <w:jc w:val="center"/>
              <w:rPr>
                <w:rFonts w:cstheme="minorHAnsi"/>
                <w:sz w:val="18"/>
                <w:szCs w:val="18"/>
              </w:rPr>
            </w:pPr>
            <w:r w:rsidRPr="00B832BE">
              <w:rPr>
                <w:rFonts w:cstheme="minorHAnsi"/>
                <w:sz w:val="18"/>
                <w:szCs w:val="18"/>
              </w:rPr>
              <w:t>$</w:t>
            </w:r>
            <w:r w:rsidR="006C02B5">
              <w:rPr>
                <w:rFonts w:cstheme="minorHAnsi"/>
                <w:sz w:val="18"/>
                <w:szCs w:val="18"/>
              </w:rPr>
              <w:t>487</w:t>
            </w:r>
          </w:p>
        </w:tc>
      </w:tr>
      <w:bookmarkEnd w:id="4"/>
    </w:tbl>
    <w:p w14:paraId="35BB5AEF" w14:textId="36D88820" w:rsidR="00480E6D" w:rsidRDefault="00480E6D" w:rsidP="007F727A">
      <w:pPr>
        <w:spacing w:after="0" w:line="288" w:lineRule="auto"/>
        <w:ind w:right="360"/>
        <w:rPr>
          <w:rFonts w:cstheme="minorHAnsi"/>
          <w:sz w:val="20"/>
          <w:szCs w:val="20"/>
        </w:rPr>
      </w:pPr>
    </w:p>
    <w:p w14:paraId="2A40ED36" w14:textId="6CA5AFC2" w:rsidR="000743A9" w:rsidRPr="002F042D" w:rsidRDefault="000743A9" w:rsidP="00B22BB3">
      <w:pPr>
        <w:spacing w:after="120" w:line="240" w:lineRule="auto"/>
        <w:ind w:right="187"/>
        <w:rPr>
          <w:rFonts w:ascii="Georgia" w:hAnsi="Georgia" w:cstheme="minorHAnsi"/>
          <w:color w:val="009CDE"/>
          <w:sz w:val="24"/>
          <w:szCs w:val="24"/>
        </w:rPr>
      </w:pPr>
      <w:r w:rsidRPr="002F042D">
        <w:rPr>
          <w:rFonts w:ascii="Georgia" w:hAnsi="Georgia" w:cstheme="minorHAnsi"/>
          <w:color w:val="009CDE"/>
          <w:sz w:val="24"/>
          <w:szCs w:val="24"/>
        </w:rPr>
        <w:t xml:space="preserve">Coding Crosswalk Options: </w:t>
      </w:r>
      <w:r w:rsidR="009723E3" w:rsidRPr="002F042D">
        <w:rPr>
          <w:rFonts w:ascii="Georgia" w:hAnsi="Georgia" w:cstheme="minorHAnsi"/>
          <w:color w:val="009CDE"/>
          <w:sz w:val="24"/>
          <w:szCs w:val="24"/>
        </w:rPr>
        <w:t xml:space="preserve">AVEIR </w:t>
      </w:r>
      <w:r w:rsidR="002B7403" w:rsidRPr="002F042D">
        <w:rPr>
          <w:rFonts w:ascii="Georgia" w:hAnsi="Georgia" w:cstheme="minorHAnsi"/>
          <w:color w:val="009CDE"/>
          <w:sz w:val="24"/>
          <w:szCs w:val="24"/>
        </w:rPr>
        <w:t>AR Right Atrial</w:t>
      </w:r>
      <w:r w:rsidR="00D53E99" w:rsidRPr="002F042D">
        <w:rPr>
          <w:rFonts w:ascii="Georgia" w:hAnsi="Georgia" w:cstheme="minorHAnsi"/>
          <w:color w:val="009CDE"/>
          <w:sz w:val="24"/>
          <w:szCs w:val="24"/>
        </w:rPr>
        <w:t xml:space="preserve"> </w:t>
      </w:r>
      <w:r w:rsidR="009723E3" w:rsidRPr="002F042D">
        <w:rPr>
          <w:rFonts w:ascii="Georgia" w:hAnsi="Georgia" w:cstheme="minorHAnsi"/>
          <w:color w:val="009CDE"/>
          <w:sz w:val="24"/>
          <w:szCs w:val="24"/>
        </w:rPr>
        <w:t>L</w:t>
      </w:r>
      <w:r w:rsidR="002B7403" w:rsidRPr="002F042D">
        <w:rPr>
          <w:rFonts w:ascii="Georgia" w:hAnsi="Georgia" w:cstheme="minorHAnsi"/>
          <w:color w:val="009CDE"/>
          <w:sz w:val="24"/>
          <w:szCs w:val="24"/>
        </w:rPr>
        <w:t xml:space="preserve">eadless </w:t>
      </w:r>
      <w:r w:rsidR="009723E3" w:rsidRPr="002F042D">
        <w:rPr>
          <w:rFonts w:ascii="Georgia" w:hAnsi="Georgia" w:cstheme="minorHAnsi"/>
          <w:color w:val="009CDE"/>
          <w:sz w:val="24"/>
          <w:szCs w:val="24"/>
        </w:rPr>
        <w:t>P</w:t>
      </w:r>
      <w:r w:rsidR="002B7403" w:rsidRPr="002F042D">
        <w:rPr>
          <w:rFonts w:ascii="Georgia" w:hAnsi="Georgia" w:cstheme="minorHAnsi"/>
          <w:color w:val="009CDE"/>
          <w:sz w:val="24"/>
          <w:szCs w:val="24"/>
        </w:rPr>
        <w:t>acemaker -</w:t>
      </w:r>
      <w:r w:rsidR="009723E3" w:rsidRPr="002F042D">
        <w:rPr>
          <w:rFonts w:ascii="Georgia" w:hAnsi="Georgia" w:cstheme="minorHAnsi"/>
          <w:color w:val="009CDE"/>
          <w:sz w:val="24"/>
          <w:szCs w:val="24"/>
        </w:rPr>
        <w:t xml:space="preserve"> </w:t>
      </w:r>
      <w:r w:rsidRPr="002F042D">
        <w:rPr>
          <w:rFonts w:ascii="Georgia" w:hAnsi="Georgia" w:cstheme="minorHAnsi"/>
          <w:b/>
          <w:bCs/>
          <w:color w:val="009CDE"/>
          <w:sz w:val="24"/>
          <w:szCs w:val="24"/>
        </w:rPr>
        <w:t>Removal &amp; Replacement</w:t>
      </w:r>
    </w:p>
    <w:p w14:paraId="23EF446A" w14:textId="545DD539" w:rsidR="000743A9" w:rsidRPr="00344429" w:rsidRDefault="000743A9" w:rsidP="000743A9">
      <w:pPr>
        <w:spacing w:after="0" w:line="288" w:lineRule="auto"/>
        <w:ind w:right="360"/>
        <w:rPr>
          <w:rFonts w:ascii="Georgia" w:hAnsi="Georgia" w:cstheme="minorHAnsi"/>
          <w:sz w:val="20"/>
          <w:szCs w:val="20"/>
          <w:vertAlign w:val="superscript"/>
        </w:rPr>
      </w:pPr>
      <w:r w:rsidRPr="00344429">
        <w:rPr>
          <w:rFonts w:ascii="Georgia" w:hAnsi="Georgia" w:cstheme="minorHAnsi"/>
          <w:sz w:val="20"/>
          <w:szCs w:val="20"/>
        </w:rPr>
        <w:t>Potential CPT</w:t>
      </w:r>
      <w:r w:rsidR="00CD0B8E" w:rsidRPr="00344429">
        <w:rPr>
          <w:rFonts w:ascii="Georgia" w:hAnsi="Georgia" w:cstheme="minorHAnsi"/>
          <w:sz w:val="20"/>
          <w:szCs w:val="20"/>
        </w:rPr>
        <w:t>‡</w:t>
      </w:r>
      <w:r w:rsidRPr="00344429">
        <w:rPr>
          <w:rFonts w:ascii="Georgia" w:hAnsi="Georgia" w:cstheme="minorHAnsi"/>
          <w:sz w:val="20"/>
          <w:szCs w:val="20"/>
        </w:rPr>
        <w:t xml:space="preserve"> Code Crosswalks for </w:t>
      </w:r>
      <w:r w:rsidR="00232345" w:rsidRPr="00344429">
        <w:rPr>
          <w:rFonts w:ascii="Georgia" w:hAnsi="Georgia" w:cs="Adobe Clean DC"/>
          <w:color w:val="000000"/>
          <w:sz w:val="20"/>
          <w:szCs w:val="20"/>
        </w:rPr>
        <w:t>0825T</w:t>
      </w:r>
      <w:r w:rsidRPr="00344429">
        <w:rPr>
          <w:rFonts w:ascii="Georgia" w:hAnsi="Georgia" w:cstheme="minorHAnsi"/>
          <w:sz w:val="20"/>
          <w:szCs w:val="20"/>
          <w:vertAlign w:val="superscript"/>
        </w:rPr>
        <w:t>3</w:t>
      </w:r>
      <w:r w:rsidR="00643A8E" w:rsidRPr="00344429">
        <w:rPr>
          <w:rFonts w:ascii="Georgia" w:hAnsi="Georgia" w:cstheme="minorHAnsi"/>
          <w:sz w:val="20"/>
          <w:szCs w:val="20"/>
          <w:vertAlign w:val="superscript"/>
        </w:rPr>
        <w:t xml:space="preserve"> </w:t>
      </w:r>
    </w:p>
    <w:tbl>
      <w:tblPr>
        <w:tblStyle w:val="TableGrid"/>
        <w:tblW w:w="11065" w:type="dxa"/>
        <w:tblLook w:val="04A0" w:firstRow="1" w:lastRow="0" w:firstColumn="1" w:lastColumn="0" w:noHBand="0" w:noVBand="1"/>
      </w:tblPr>
      <w:tblGrid>
        <w:gridCol w:w="985"/>
        <w:gridCol w:w="7110"/>
        <w:gridCol w:w="1350"/>
        <w:gridCol w:w="1620"/>
      </w:tblGrid>
      <w:tr w:rsidR="002E277A" w:rsidRPr="00B04465" w14:paraId="2474F440" w14:textId="77777777" w:rsidTr="0040733C">
        <w:tc>
          <w:tcPr>
            <w:tcW w:w="985" w:type="dxa"/>
            <w:shd w:val="clear" w:color="auto" w:fill="009CDE"/>
            <w:vAlign w:val="center"/>
          </w:tcPr>
          <w:p w14:paraId="77E5837E" w14:textId="06AA906D" w:rsidR="002E277A" w:rsidRPr="000C067F"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CPT</w:t>
            </w:r>
            <w:r w:rsidR="000C067F" w:rsidRPr="000C067F">
              <w:rPr>
                <w:rFonts w:cstheme="minorHAnsi"/>
                <w:color w:val="FFFFFF" w:themeColor="background1"/>
                <w:sz w:val="18"/>
                <w:szCs w:val="18"/>
              </w:rPr>
              <w:t>‡</w:t>
            </w:r>
            <w:r w:rsidRPr="000C067F">
              <w:rPr>
                <w:rFonts w:cstheme="minorHAnsi"/>
                <w:color w:val="FFFFFF" w:themeColor="background1"/>
                <w:sz w:val="18"/>
                <w:szCs w:val="18"/>
              </w:rPr>
              <w:t xml:space="preserve"> Code</w:t>
            </w:r>
          </w:p>
        </w:tc>
        <w:tc>
          <w:tcPr>
            <w:tcW w:w="7110" w:type="dxa"/>
            <w:shd w:val="clear" w:color="auto" w:fill="009CDE"/>
            <w:vAlign w:val="center"/>
          </w:tcPr>
          <w:p w14:paraId="3AF26439" w14:textId="77777777" w:rsidR="002E277A" w:rsidRPr="000C067F"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Description</w:t>
            </w:r>
          </w:p>
        </w:tc>
        <w:tc>
          <w:tcPr>
            <w:tcW w:w="1350" w:type="dxa"/>
            <w:shd w:val="clear" w:color="auto" w:fill="009CDE"/>
            <w:vAlign w:val="center"/>
          </w:tcPr>
          <w:p w14:paraId="4A7A021E" w14:textId="77777777" w:rsidR="009B7300"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202</w:t>
            </w:r>
            <w:r w:rsidR="00742662" w:rsidRPr="000C067F">
              <w:rPr>
                <w:rFonts w:cstheme="minorHAnsi"/>
                <w:color w:val="FFFFFF" w:themeColor="background1"/>
                <w:sz w:val="18"/>
                <w:szCs w:val="18"/>
              </w:rPr>
              <w:t xml:space="preserve">4 </w:t>
            </w:r>
          </w:p>
          <w:p w14:paraId="7FFBA476" w14:textId="347D6AE1" w:rsidR="002E277A" w:rsidRPr="000C067F"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Work RVU</w:t>
            </w:r>
          </w:p>
        </w:tc>
        <w:tc>
          <w:tcPr>
            <w:tcW w:w="1620" w:type="dxa"/>
            <w:shd w:val="clear" w:color="auto" w:fill="009CDE"/>
            <w:vAlign w:val="center"/>
          </w:tcPr>
          <w:p w14:paraId="5D341E06" w14:textId="77777777" w:rsidR="009B7300"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202</w:t>
            </w:r>
            <w:r w:rsidR="00742662" w:rsidRPr="000C067F">
              <w:rPr>
                <w:rFonts w:cstheme="minorHAnsi"/>
                <w:color w:val="FFFFFF" w:themeColor="background1"/>
                <w:sz w:val="18"/>
                <w:szCs w:val="18"/>
              </w:rPr>
              <w:t>4</w:t>
            </w:r>
            <w:r w:rsidRPr="000C067F">
              <w:rPr>
                <w:rFonts w:cstheme="minorHAnsi"/>
                <w:color w:val="FFFFFF" w:themeColor="background1"/>
                <w:sz w:val="18"/>
                <w:szCs w:val="18"/>
              </w:rPr>
              <w:t xml:space="preserve"> National </w:t>
            </w:r>
          </w:p>
          <w:p w14:paraId="73E14730" w14:textId="1AAF96AD" w:rsidR="002E277A" w:rsidRPr="000C067F" w:rsidRDefault="002E277A" w:rsidP="000C067F">
            <w:pPr>
              <w:jc w:val="center"/>
              <w:rPr>
                <w:rFonts w:cstheme="minorHAnsi"/>
                <w:color w:val="FFFFFF" w:themeColor="background1"/>
                <w:sz w:val="18"/>
                <w:szCs w:val="18"/>
              </w:rPr>
            </w:pPr>
            <w:r w:rsidRPr="000C067F">
              <w:rPr>
                <w:rFonts w:cstheme="minorHAnsi"/>
                <w:color w:val="FFFFFF" w:themeColor="background1"/>
                <w:sz w:val="18"/>
                <w:szCs w:val="18"/>
              </w:rPr>
              <w:t>Medicare Average</w:t>
            </w:r>
          </w:p>
        </w:tc>
      </w:tr>
      <w:tr w:rsidR="00E347A6" w:rsidRPr="00B04465" w14:paraId="290B25DF" w14:textId="77777777" w:rsidTr="0040733C">
        <w:tc>
          <w:tcPr>
            <w:tcW w:w="985" w:type="dxa"/>
            <w:vAlign w:val="center"/>
          </w:tcPr>
          <w:p w14:paraId="35CAFFCF" w14:textId="02248257" w:rsidR="00E347A6" w:rsidRPr="00024350" w:rsidRDefault="00E347A6" w:rsidP="00BA401D">
            <w:pPr>
              <w:jc w:val="center"/>
              <w:rPr>
                <w:rFonts w:cstheme="minorHAnsi"/>
                <w:color w:val="000000" w:themeColor="text1"/>
                <w:sz w:val="18"/>
                <w:szCs w:val="18"/>
              </w:rPr>
            </w:pPr>
            <w:r w:rsidRPr="00024350">
              <w:rPr>
                <w:rFonts w:cstheme="minorHAnsi"/>
                <w:color w:val="000000" w:themeColor="text1"/>
                <w:sz w:val="18"/>
                <w:szCs w:val="18"/>
              </w:rPr>
              <w:t>33274</w:t>
            </w:r>
          </w:p>
        </w:tc>
        <w:tc>
          <w:tcPr>
            <w:tcW w:w="7110" w:type="dxa"/>
            <w:vAlign w:val="center"/>
          </w:tcPr>
          <w:p w14:paraId="47C489C1" w14:textId="11BCE8E6" w:rsidR="00E347A6" w:rsidRPr="004A4E81" w:rsidRDefault="004A4E81" w:rsidP="004A4E81">
            <w:pPr>
              <w:rPr>
                <w:rFonts w:cstheme="minorHAnsi"/>
                <w:color w:val="000000" w:themeColor="text1"/>
                <w:sz w:val="18"/>
                <w:szCs w:val="18"/>
              </w:rPr>
            </w:pPr>
            <w:r w:rsidRPr="005F17BC">
              <w:rPr>
                <w:rFonts w:cstheme="minorHAnsi"/>
                <w:color w:val="000000"/>
                <w:sz w:val="18"/>
                <w:szCs w:val="18"/>
              </w:rPr>
              <w:t>Transcatheter insertion or replacement of permanent leadless pacemaker, right ventricular, including imaging guidance (e</w:t>
            </w:r>
            <w:r w:rsidR="001B76E4">
              <w:rPr>
                <w:rFonts w:cstheme="minorHAnsi"/>
                <w:color w:val="000000"/>
                <w:sz w:val="18"/>
                <w:szCs w:val="18"/>
              </w:rPr>
              <w:t>.</w:t>
            </w:r>
            <w:r w:rsidRPr="005F17BC">
              <w:rPr>
                <w:rFonts w:cstheme="minorHAnsi"/>
                <w:color w:val="000000"/>
                <w:sz w:val="18"/>
                <w:szCs w:val="18"/>
              </w:rPr>
              <w:t>g</w:t>
            </w:r>
            <w:r w:rsidR="001B76E4">
              <w:rPr>
                <w:rFonts w:cstheme="minorHAnsi"/>
                <w:color w:val="000000"/>
                <w:sz w:val="18"/>
                <w:szCs w:val="18"/>
              </w:rPr>
              <w:t>.</w:t>
            </w:r>
            <w:r w:rsidRPr="005F17BC">
              <w:rPr>
                <w:rFonts w:cstheme="minorHAnsi"/>
                <w:color w:val="000000"/>
                <w:sz w:val="18"/>
                <w:szCs w:val="18"/>
              </w:rPr>
              <w:t>, fluoroscopy, venous ultrasound, ventriculography, femoral venography) and device evaluation (</w:t>
            </w:r>
            <w:r w:rsidR="001B76E4" w:rsidRPr="005F17BC">
              <w:rPr>
                <w:rFonts w:cstheme="minorHAnsi"/>
                <w:color w:val="000000"/>
                <w:sz w:val="18"/>
                <w:szCs w:val="18"/>
              </w:rPr>
              <w:t>e.g.</w:t>
            </w:r>
            <w:r w:rsidRPr="005F17BC">
              <w:rPr>
                <w:rFonts w:cstheme="minorHAnsi"/>
                <w:color w:val="000000"/>
                <w:sz w:val="18"/>
                <w:szCs w:val="18"/>
              </w:rPr>
              <w:t>, interrogation or programming), when performed</w:t>
            </w:r>
          </w:p>
        </w:tc>
        <w:tc>
          <w:tcPr>
            <w:tcW w:w="1350" w:type="dxa"/>
            <w:vAlign w:val="center"/>
          </w:tcPr>
          <w:p w14:paraId="58EAA376" w14:textId="6678DBFA" w:rsidR="00E347A6" w:rsidRPr="009C4F54" w:rsidRDefault="00E347A6" w:rsidP="009C4F54">
            <w:pPr>
              <w:jc w:val="center"/>
              <w:rPr>
                <w:rFonts w:cstheme="minorHAnsi"/>
                <w:color w:val="000000" w:themeColor="text1"/>
                <w:sz w:val="18"/>
                <w:szCs w:val="18"/>
              </w:rPr>
            </w:pPr>
            <w:r>
              <w:rPr>
                <w:rFonts w:cstheme="minorHAnsi"/>
                <w:color w:val="000000" w:themeColor="text1"/>
                <w:sz w:val="18"/>
                <w:szCs w:val="18"/>
              </w:rPr>
              <w:t>7.8</w:t>
            </w:r>
          </w:p>
        </w:tc>
        <w:tc>
          <w:tcPr>
            <w:tcW w:w="1620" w:type="dxa"/>
            <w:vAlign w:val="center"/>
          </w:tcPr>
          <w:p w14:paraId="3C8DDAAE" w14:textId="17F4C02E" w:rsidR="00E347A6" w:rsidRPr="00024350" w:rsidRDefault="00E347A6" w:rsidP="009C4F54">
            <w:pPr>
              <w:jc w:val="center"/>
              <w:rPr>
                <w:rFonts w:cstheme="minorHAnsi"/>
                <w:color w:val="000000" w:themeColor="text1"/>
                <w:sz w:val="18"/>
                <w:szCs w:val="18"/>
              </w:rPr>
            </w:pPr>
            <w:r>
              <w:rPr>
                <w:rFonts w:cstheme="minorHAnsi"/>
                <w:color w:val="000000" w:themeColor="text1"/>
                <w:sz w:val="18"/>
                <w:szCs w:val="18"/>
              </w:rPr>
              <w:t>$4</w:t>
            </w:r>
            <w:r w:rsidR="009E699D">
              <w:rPr>
                <w:rFonts w:cstheme="minorHAnsi"/>
                <w:color w:val="000000" w:themeColor="text1"/>
                <w:sz w:val="18"/>
                <w:szCs w:val="18"/>
              </w:rPr>
              <w:t>6</w:t>
            </w:r>
            <w:r>
              <w:rPr>
                <w:rFonts w:cstheme="minorHAnsi"/>
                <w:color w:val="000000" w:themeColor="text1"/>
                <w:sz w:val="18"/>
                <w:szCs w:val="18"/>
              </w:rPr>
              <w:t>1</w:t>
            </w:r>
          </w:p>
        </w:tc>
      </w:tr>
    </w:tbl>
    <w:p w14:paraId="4E154C43" w14:textId="77777777" w:rsidR="00780D50" w:rsidRPr="0072530E" w:rsidRDefault="00780D50" w:rsidP="00A50888">
      <w:pPr>
        <w:spacing w:before="120" w:after="0" w:line="288" w:lineRule="auto"/>
        <w:ind w:right="360"/>
        <w:rPr>
          <w:rFonts w:ascii="Georgia" w:hAnsi="Georgia" w:cstheme="minorHAnsi"/>
        </w:rPr>
      </w:pPr>
    </w:p>
    <w:p w14:paraId="2B59C01F" w14:textId="2B548F6D" w:rsidR="00EE4354" w:rsidRPr="002F042D" w:rsidRDefault="00EE4354" w:rsidP="00B22BB3">
      <w:pPr>
        <w:spacing w:after="120" w:line="240" w:lineRule="auto"/>
        <w:ind w:right="187"/>
        <w:rPr>
          <w:rFonts w:ascii="Georgia" w:hAnsi="Georgia" w:cstheme="minorHAnsi"/>
          <w:color w:val="009CDE"/>
          <w:sz w:val="24"/>
          <w:szCs w:val="24"/>
        </w:rPr>
      </w:pPr>
      <w:r w:rsidRPr="002F042D">
        <w:rPr>
          <w:rFonts w:ascii="Georgia" w:hAnsi="Georgia" w:cstheme="minorHAnsi"/>
          <w:color w:val="009CDE"/>
          <w:sz w:val="24"/>
          <w:szCs w:val="24"/>
        </w:rPr>
        <w:t xml:space="preserve">Coding Crosswalk Options: </w:t>
      </w:r>
      <w:r w:rsidR="009723E3" w:rsidRPr="002F042D">
        <w:rPr>
          <w:rFonts w:ascii="Georgia" w:hAnsi="Georgia" w:cstheme="minorHAnsi"/>
          <w:color w:val="009CDE"/>
          <w:sz w:val="24"/>
          <w:szCs w:val="24"/>
        </w:rPr>
        <w:t xml:space="preserve">AVEIR </w:t>
      </w:r>
      <w:r w:rsidR="003F2D41" w:rsidRPr="002F042D">
        <w:rPr>
          <w:rFonts w:ascii="Georgia" w:hAnsi="Georgia" w:cstheme="minorHAnsi"/>
          <w:color w:val="009CDE"/>
          <w:sz w:val="24"/>
          <w:szCs w:val="24"/>
        </w:rPr>
        <w:t>AR Right Atrial Leadless Pacemaker -</w:t>
      </w:r>
      <w:r w:rsidR="009723E3" w:rsidRPr="002F042D">
        <w:rPr>
          <w:rFonts w:ascii="Georgia" w:hAnsi="Georgia" w:cstheme="minorHAnsi"/>
          <w:color w:val="009CDE"/>
          <w:sz w:val="24"/>
          <w:szCs w:val="24"/>
        </w:rPr>
        <w:t xml:space="preserve"> </w:t>
      </w:r>
      <w:r w:rsidR="00306059" w:rsidRPr="002F042D">
        <w:rPr>
          <w:rFonts w:ascii="Georgia" w:hAnsi="Georgia" w:cstheme="minorHAnsi"/>
          <w:b/>
          <w:bCs/>
          <w:color w:val="009CDE"/>
          <w:sz w:val="24"/>
          <w:szCs w:val="24"/>
        </w:rPr>
        <w:t>Programming</w:t>
      </w:r>
    </w:p>
    <w:p w14:paraId="046167D6" w14:textId="0EB27A01" w:rsidR="00916A2E" w:rsidRPr="00344429" w:rsidRDefault="003039F0" w:rsidP="007F727A">
      <w:pPr>
        <w:spacing w:after="0" w:line="288" w:lineRule="auto"/>
        <w:ind w:right="360"/>
        <w:rPr>
          <w:rFonts w:ascii="Georgia" w:hAnsi="Georgia" w:cstheme="minorHAnsi"/>
          <w:sz w:val="20"/>
          <w:szCs w:val="20"/>
        </w:rPr>
      </w:pPr>
      <w:r w:rsidRPr="00344429">
        <w:rPr>
          <w:rFonts w:ascii="Georgia" w:hAnsi="Georgia" w:cstheme="minorHAnsi"/>
          <w:sz w:val="20"/>
          <w:szCs w:val="20"/>
        </w:rPr>
        <w:t>Potential CPT</w:t>
      </w:r>
      <w:r w:rsidR="00CD0B8E" w:rsidRPr="00344429">
        <w:rPr>
          <w:rFonts w:ascii="Georgia" w:hAnsi="Georgia" w:cstheme="minorHAnsi"/>
          <w:sz w:val="20"/>
          <w:szCs w:val="20"/>
        </w:rPr>
        <w:t>‡</w:t>
      </w:r>
      <w:r w:rsidRPr="00344429">
        <w:rPr>
          <w:rFonts w:ascii="Georgia" w:hAnsi="Georgia" w:cstheme="minorHAnsi"/>
          <w:sz w:val="20"/>
          <w:szCs w:val="20"/>
        </w:rPr>
        <w:t xml:space="preserve"> Code Crosswalks for </w:t>
      </w:r>
      <w:r w:rsidR="002F042D" w:rsidRPr="00344429">
        <w:rPr>
          <w:rFonts w:ascii="Georgia" w:hAnsi="Georgia" w:cs="Adobe Clean DC"/>
          <w:color w:val="000000"/>
          <w:sz w:val="20"/>
          <w:szCs w:val="20"/>
        </w:rPr>
        <w:t>0826T</w:t>
      </w:r>
      <w:r w:rsidR="00FD1F83" w:rsidRPr="00344429">
        <w:rPr>
          <w:rFonts w:ascii="Georgia" w:hAnsi="Georgia" w:cstheme="minorHAnsi"/>
          <w:sz w:val="20"/>
          <w:szCs w:val="20"/>
          <w:vertAlign w:val="superscript"/>
        </w:rPr>
        <w:t>3</w:t>
      </w:r>
    </w:p>
    <w:tbl>
      <w:tblPr>
        <w:tblStyle w:val="TableGrid"/>
        <w:tblW w:w="0" w:type="auto"/>
        <w:tblLook w:val="04A0" w:firstRow="1" w:lastRow="0" w:firstColumn="1" w:lastColumn="0" w:noHBand="0" w:noVBand="1"/>
      </w:tblPr>
      <w:tblGrid>
        <w:gridCol w:w="1075"/>
        <w:gridCol w:w="7020"/>
        <w:gridCol w:w="1350"/>
        <w:gridCol w:w="1620"/>
      </w:tblGrid>
      <w:tr w:rsidR="005B0F6C" w:rsidRPr="00B832BE" w14:paraId="1F70B5A1" w14:textId="6C4C0B0F" w:rsidTr="0040733C">
        <w:tc>
          <w:tcPr>
            <w:tcW w:w="1075" w:type="dxa"/>
            <w:shd w:val="clear" w:color="auto" w:fill="009CDE"/>
            <w:vAlign w:val="center"/>
          </w:tcPr>
          <w:p w14:paraId="6E95F534" w14:textId="35E18D67" w:rsidR="005D4F59" w:rsidRPr="0045684E" w:rsidRDefault="005D4F59" w:rsidP="00FE20AF">
            <w:pPr>
              <w:spacing w:line="288" w:lineRule="auto"/>
              <w:jc w:val="center"/>
              <w:rPr>
                <w:rFonts w:cstheme="minorHAnsi"/>
                <w:color w:val="FFFFFF" w:themeColor="background1"/>
                <w:sz w:val="18"/>
                <w:szCs w:val="18"/>
              </w:rPr>
            </w:pPr>
            <w:r w:rsidRPr="0045684E">
              <w:rPr>
                <w:rFonts w:cstheme="minorHAnsi"/>
                <w:color w:val="FFFFFF" w:themeColor="background1"/>
                <w:sz w:val="18"/>
                <w:szCs w:val="18"/>
              </w:rPr>
              <w:t>CPT</w:t>
            </w:r>
            <w:r w:rsidR="00B70B49" w:rsidRPr="0045684E">
              <w:rPr>
                <w:rFonts w:cstheme="minorHAnsi"/>
                <w:color w:val="FFFFFF" w:themeColor="background1"/>
                <w:sz w:val="18"/>
                <w:szCs w:val="18"/>
              </w:rPr>
              <w:t>‡</w:t>
            </w:r>
            <w:r w:rsidRPr="0045684E">
              <w:rPr>
                <w:rFonts w:cstheme="minorHAnsi"/>
                <w:color w:val="FFFFFF" w:themeColor="background1"/>
                <w:sz w:val="18"/>
                <w:szCs w:val="18"/>
              </w:rPr>
              <w:t xml:space="preserve"> Code</w:t>
            </w:r>
          </w:p>
        </w:tc>
        <w:tc>
          <w:tcPr>
            <w:tcW w:w="7020" w:type="dxa"/>
            <w:shd w:val="clear" w:color="auto" w:fill="009CDE"/>
            <w:vAlign w:val="center"/>
          </w:tcPr>
          <w:p w14:paraId="09ECC97A" w14:textId="228B26ED" w:rsidR="005D4F59" w:rsidRPr="0045684E" w:rsidRDefault="005D4F59" w:rsidP="00FE20AF">
            <w:pPr>
              <w:spacing w:line="288" w:lineRule="auto"/>
              <w:jc w:val="center"/>
              <w:rPr>
                <w:rFonts w:cstheme="minorHAnsi"/>
                <w:color w:val="FFFFFF" w:themeColor="background1"/>
                <w:sz w:val="18"/>
                <w:szCs w:val="18"/>
              </w:rPr>
            </w:pPr>
            <w:r w:rsidRPr="0045684E">
              <w:rPr>
                <w:rFonts w:cstheme="minorHAnsi"/>
                <w:color w:val="FFFFFF" w:themeColor="background1"/>
                <w:sz w:val="18"/>
                <w:szCs w:val="18"/>
              </w:rPr>
              <w:t>Description</w:t>
            </w:r>
          </w:p>
        </w:tc>
        <w:tc>
          <w:tcPr>
            <w:tcW w:w="1350" w:type="dxa"/>
            <w:shd w:val="clear" w:color="auto" w:fill="009CDE"/>
            <w:vAlign w:val="center"/>
          </w:tcPr>
          <w:p w14:paraId="1177CF8E" w14:textId="77777777" w:rsidR="009B7300" w:rsidRDefault="00991E03" w:rsidP="00FE20AF">
            <w:pPr>
              <w:spacing w:line="288" w:lineRule="auto"/>
              <w:jc w:val="center"/>
              <w:rPr>
                <w:rFonts w:cstheme="minorHAnsi"/>
                <w:color w:val="FFFFFF" w:themeColor="background1"/>
                <w:sz w:val="18"/>
                <w:szCs w:val="18"/>
              </w:rPr>
            </w:pPr>
            <w:r w:rsidRPr="0045684E">
              <w:rPr>
                <w:rFonts w:cstheme="minorHAnsi"/>
                <w:color w:val="FFFFFF" w:themeColor="background1"/>
                <w:sz w:val="18"/>
                <w:szCs w:val="18"/>
              </w:rPr>
              <w:t>202</w:t>
            </w:r>
            <w:r w:rsidR="00252F03" w:rsidRPr="0045684E">
              <w:rPr>
                <w:rFonts w:cstheme="minorHAnsi"/>
                <w:color w:val="FFFFFF" w:themeColor="background1"/>
                <w:sz w:val="18"/>
                <w:szCs w:val="18"/>
              </w:rPr>
              <w:t>4</w:t>
            </w:r>
            <w:r w:rsidRPr="0045684E">
              <w:rPr>
                <w:rFonts w:cstheme="minorHAnsi"/>
                <w:color w:val="FFFFFF" w:themeColor="background1"/>
                <w:sz w:val="18"/>
                <w:szCs w:val="18"/>
              </w:rPr>
              <w:t xml:space="preserve"> </w:t>
            </w:r>
          </w:p>
          <w:p w14:paraId="5BF9F674" w14:textId="45B02492" w:rsidR="005D4F59" w:rsidRPr="0045684E" w:rsidRDefault="005D4F59" w:rsidP="00FE20AF">
            <w:pPr>
              <w:spacing w:line="288" w:lineRule="auto"/>
              <w:jc w:val="center"/>
              <w:rPr>
                <w:rFonts w:cstheme="minorHAnsi"/>
                <w:color w:val="FFFFFF" w:themeColor="background1"/>
                <w:sz w:val="18"/>
                <w:szCs w:val="18"/>
              </w:rPr>
            </w:pPr>
            <w:r w:rsidRPr="0045684E">
              <w:rPr>
                <w:rFonts w:cstheme="minorHAnsi"/>
                <w:color w:val="FFFFFF" w:themeColor="background1"/>
                <w:sz w:val="18"/>
                <w:szCs w:val="18"/>
              </w:rPr>
              <w:t>Work RVU</w:t>
            </w:r>
          </w:p>
        </w:tc>
        <w:tc>
          <w:tcPr>
            <w:tcW w:w="1620" w:type="dxa"/>
            <w:shd w:val="clear" w:color="auto" w:fill="009CDE"/>
            <w:vAlign w:val="center"/>
          </w:tcPr>
          <w:p w14:paraId="3C512853" w14:textId="3D30CBE2" w:rsidR="005D4F59" w:rsidRPr="0045684E" w:rsidRDefault="005D4F59" w:rsidP="00FE20AF">
            <w:pPr>
              <w:jc w:val="center"/>
              <w:rPr>
                <w:rFonts w:cstheme="minorHAnsi"/>
                <w:color w:val="FFFFFF" w:themeColor="background1"/>
                <w:sz w:val="18"/>
                <w:szCs w:val="18"/>
              </w:rPr>
            </w:pPr>
            <w:r w:rsidRPr="0045684E">
              <w:rPr>
                <w:rFonts w:cstheme="minorHAnsi"/>
                <w:color w:val="FFFFFF" w:themeColor="background1"/>
                <w:sz w:val="18"/>
                <w:szCs w:val="18"/>
              </w:rPr>
              <w:t>202</w:t>
            </w:r>
            <w:r w:rsidR="00252F03" w:rsidRPr="0045684E">
              <w:rPr>
                <w:rFonts w:cstheme="minorHAnsi"/>
                <w:color w:val="FFFFFF" w:themeColor="background1"/>
                <w:sz w:val="18"/>
                <w:szCs w:val="18"/>
              </w:rPr>
              <w:t>4</w:t>
            </w:r>
            <w:r w:rsidRPr="0045684E">
              <w:rPr>
                <w:rFonts w:cstheme="minorHAnsi"/>
                <w:color w:val="FFFFFF" w:themeColor="background1"/>
                <w:sz w:val="18"/>
                <w:szCs w:val="18"/>
              </w:rPr>
              <w:t xml:space="preserve"> National Medicare Average</w:t>
            </w:r>
          </w:p>
        </w:tc>
      </w:tr>
      <w:tr w:rsidR="005B0F6C" w:rsidRPr="00B832BE" w14:paraId="6BEC70C6" w14:textId="0BCBFA55" w:rsidTr="0040733C">
        <w:trPr>
          <w:trHeight w:val="1178"/>
        </w:trPr>
        <w:tc>
          <w:tcPr>
            <w:tcW w:w="1075" w:type="dxa"/>
            <w:vAlign w:val="center"/>
          </w:tcPr>
          <w:p w14:paraId="41F4B422" w14:textId="0DE010A0" w:rsidR="005D4F59" w:rsidRPr="00B832BE" w:rsidRDefault="005D4F59" w:rsidP="00BF7DA8">
            <w:pPr>
              <w:spacing w:line="288" w:lineRule="auto"/>
              <w:jc w:val="center"/>
              <w:rPr>
                <w:rFonts w:cstheme="minorHAnsi"/>
                <w:sz w:val="18"/>
                <w:szCs w:val="18"/>
              </w:rPr>
            </w:pPr>
            <w:r w:rsidRPr="00B832BE">
              <w:rPr>
                <w:rFonts w:cstheme="minorHAnsi"/>
                <w:sz w:val="18"/>
                <w:szCs w:val="18"/>
              </w:rPr>
              <w:t>93279</w:t>
            </w:r>
          </w:p>
        </w:tc>
        <w:tc>
          <w:tcPr>
            <w:tcW w:w="7020" w:type="dxa"/>
            <w:vAlign w:val="center"/>
          </w:tcPr>
          <w:p w14:paraId="63AF639A" w14:textId="5E450BC6" w:rsidR="005D4F59" w:rsidRPr="00B832BE" w:rsidRDefault="005D4F59" w:rsidP="00245D21">
            <w:pPr>
              <w:rPr>
                <w:rFonts w:cstheme="minorHAnsi"/>
                <w:sz w:val="18"/>
                <w:szCs w:val="18"/>
              </w:rPr>
            </w:pPr>
            <w:r w:rsidRPr="00B832BE" w:rsidDel="00D5070B">
              <w:rPr>
                <w:rFonts w:cstheme="minorHAnsi"/>
                <w:sz w:val="18"/>
                <w:szCs w:val="18"/>
              </w:rPr>
              <w:t>Programming device evaluation (in person) with iterative adjustment of the implantable device to test the function of the device and select optimal permanent programmed values with analysis, review and report by a physician or other qualified health care professional; single lead pacemaker system or leadless pacemaker system in one cardiac chamber</w:t>
            </w:r>
          </w:p>
        </w:tc>
        <w:tc>
          <w:tcPr>
            <w:tcW w:w="1350" w:type="dxa"/>
            <w:vAlign w:val="center"/>
          </w:tcPr>
          <w:p w14:paraId="5A8CF052" w14:textId="5661F053" w:rsidR="00150D44" w:rsidRPr="00B832BE" w:rsidRDefault="005D4F59" w:rsidP="0061704B">
            <w:pPr>
              <w:spacing w:line="288" w:lineRule="auto"/>
              <w:jc w:val="center"/>
              <w:rPr>
                <w:rFonts w:cstheme="minorHAnsi"/>
                <w:sz w:val="18"/>
                <w:szCs w:val="18"/>
              </w:rPr>
            </w:pPr>
            <w:r w:rsidRPr="00B832BE">
              <w:rPr>
                <w:rFonts w:cstheme="minorHAnsi"/>
                <w:sz w:val="18"/>
                <w:szCs w:val="18"/>
              </w:rPr>
              <w:t>.65</w:t>
            </w:r>
          </w:p>
        </w:tc>
        <w:tc>
          <w:tcPr>
            <w:tcW w:w="1620" w:type="dxa"/>
            <w:vAlign w:val="center"/>
          </w:tcPr>
          <w:p w14:paraId="2B4F4248" w14:textId="7751760E" w:rsidR="001F774E" w:rsidRPr="00B832BE" w:rsidRDefault="007547B8" w:rsidP="0061704B">
            <w:pPr>
              <w:spacing w:line="288" w:lineRule="auto"/>
              <w:jc w:val="center"/>
              <w:rPr>
                <w:rFonts w:cstheme="minorHAnsi"/>
                <w:sz w:val="18"/>
                <w:szCs w:val="18"/>
              </w:rPr>
            </w:pPr>
            <w:r w:rsidRPr="00B832BE">
              <w:rPr>
                <w:rFonts w:cstheme="minorHAnsi"/>
                <w:sz w:val="18"/>
                <w:szCs w:val="18"/>
              </w:rPr>
              <w:t>$</w:t>
            </w:r>
            <w:r w:rsidR="007F369F">
              <w:rPr>
                <w:rFonts w:cstheme="minorHAnsi"/>
                <w:sz w:val="18"/>
                <w:szCs w:val="18"/>
              </w:rPr>
              <w:t>66</w:t>
            </w:r>
          </w:p>
        </w:tc>
      </w:tr>
    </w:tbl>
    <w:p w14:paraId="5C8298DD" w14:textId="77777777" w:rsidR="001168E8" w:rsidRPr="006F7B99" w:rsidRDefault="001168E8" w:rsidP="00D76CA3">
      <w:pPr>
        <w:spacing w:after="0" w:line="240" w:lineRule="auto"/>
        <w:ind w:right="360"/>
        <w:rPr>
          <w:rFonts w:ascii="Georgia" w:hAnsi="Georgia" w:cstheme="minorHAnsi"/>
          <w:sz w:val="20"/>
          <w:szCs w:val="20"/>
        </w:rPr>
      </w:pPr>
    </w:p>
    <w:p w14:paraId="79065874" w14:textId="5505AF89" w:rsidR="00361E24" w:rsidRPr="00B158FF" w:rsidRDefault="00361E24" w:rsidP="00D76CA3">
      <w:pPr>
        <w:spacing w:after="0" w:line="240" w:lineRule="auto"/>
        <w:ind w:right="360"/>
        <w:rPr>
          <w:rFonts w:ascii="Georgia" w:hAnsi="Georgia" w:cstheme="minorHAnsi"/>
          <w:sz w:val="20"/>
          <w:szCs w:val="20"/>
        </w:rPr>
      </w:pPr>
      <w:r w:rsidRPr="0040733C">
        <w:rPr>
          <w:rFonts w:ascii="Georgia" w:hAnsi="Georgia" w:cstheme="minorHAnsi"/>
          <w:b/>
          <w:bCs/>
          <w:sz w:val="20"/>
          <w:szCs w:val="20"/>
        </w:rPr>
        <w:t>Note</w:t>
      </w:r>
      <w:r w:rsidRPr="00B158FF">
        <w:rPr>
          <w:rFonts w:ascii="Georgia" w:hAnsi="Georgia" w:cstheme="minorHAnsi"/>
          <w:sz w:val="20"/>
          <w:szCs w:val="20"/>
        </w:rPr>
        <w:t xml:space="preserve">: The Category I CPT‡ codes represented in the </w:t>
      </w:r>
      <w:r w:rsidR="00FE10EE" w:rsidRPr="00B158FF">
        <w:rPr>
          <w:rFonts w:ascii="Georgia" w:hAnsi="Georgia" w:cstheme="minorHAnsi"/>
          <w:sz w:val="20"/>
          <w:szCs w:val="20"/>
        </w:rPr>
        <w:t xml:space="preserve">above tables </w:t>
      </w:r>
      <w:r w:rsidRPr="00B158FF">
        <w:rPr>
          <w:rFonts w:ascii="Georgia" w:hAnsi="Georgia" w:cstheme="minorHAnsi"/>
          <w:sz w:val="20"/>
          <w:szCs w:val="20"/>
        </w:rPr>
        <w:t>are provided for convenience for illustrative purposes only and are not meant to be all-inclusive. Physicians are responsible for providing all information payers may require in support of a claim including selecting the appropriate Category I CPT‡ code comparator and for explaining how the work involved, including the time and complexity of the procedure and the practice expense, is similar to the procedure taking place</w:t>
      </w:r>
      <w:r w:rsidR="00942F63" w:rsidRPr="00B158FF">
        <w:rPr>
          <w:rFonts w:ascii="Georgia" w:hAnsi="Georgia" w:cstheme="minorHAnsi"/>
          <w:sz w:val="20"/>
          <w:szCs w:val="20"/>
        </w:rPr>
        <w:t xml:space="preserve">. </w:t>
      </w:r>
    </w:p>
    <w:p w14:paraId="48DAADDE" w14:textId="0DEC2932" w:rsidR="00D76CA3" w:rsidRPr="00B158FF" w:rsidRDefault="00D76CA3" w:rsidP="007F727A">
      <w:pPr>
        <w:spacing w:after="0" w:line="288" w:lineRule="auto"/>
        <w:ind w:right="360"/>
        <w:rPr>
          <w:rFonts w:ascii="Georgia" w:hAnsi="Georgia" w:cstheme="minorHAnsi"/>
          <w:color w:val="009CDE"/>
          <w:sz w:val="20"/>
          <w:szCs w:val="20"/>
        </w:rPr>
      </w:pPr>
    </w:p>
    <w:p w14:paraId="037C533B" w14:textId="7245A073" w:rsidR="00361E24" w:rsidRPr="00B158FF" w:rsidRDefault="00361E24" w:rsidP="0040733C">
      <w:pPr>
        <w:spacing w:after="0" w:line="288" w:lineRule="auto"/>
        <w:ind w:right="360"/>
        <w:rPr>
          <w:rFonts w:ascii="Georgia" w:hAnsi="Georgia" w:cstheme="minorHAnsi"/>
          <w:color w:val="009CDE"/>
          <w:sz w:val="20"/>
          <w:szCs w:val="20"/>
        </w:rPr>
      </w:pPr>
      <w:r w:rsidRPr="0040733C">
        <w:rPr>
          <w:rFonts w:ascii="Georgia" w:hAnsi="Georgia" w:cstheme="minorHAnsi"/>
          <w:b/>
          <w:bCs/>
          <w:color w:val="009CDE"/>
          <w:sz w:val="20"/>
          <w:szCs w:val="20"/>
          <w:u w:val="single"/>
        </w:rPr>
        <w:t>Please note</w:t>
      </w:r>
      <w:r w:rsidRPr="0040733C">
        <w:rPr>
          <w:rFonts w:ascii="Georgia" w:hAnsi="Georgia" w:cstheme="minorHAnsi"/>
          <w:b/>
          <w:bCs/>
          <w:color w:val="009CDE"/>
          <w:sz w:val="20"/>
          <w:szCs w:val="20"/>
        </w:rPr>
        <w:t xml:space="preserve"> </w:t>
      </w:r>
      <w:r w:rsidRPr="00B158FF">
        <w:rPr>
          <w:rFonts w:ascii="Georgia" w:hAnsi="Georgia" w:cstheme="minorHAnsi"/>
          <w:color w:val="009CDE"/>
          <w:sz w:val="20"/>
          <w:szCs w:val="20"/>
        </w:rPr>
        <w:t xml:space="preserve">that where a Category III </w:t>
      </w:r>
      <w:r w:rsidR="00BC554D" w:rsidRPr="00B158FF">
        <w:rPr>
          <w:rFonts w:ascii="Georgia" w:hAnsi="Georgia" w:cstheme="minorHAnsi"/>
          <w:color w:val="009CDE"/>
          <w:sz w:val="20"/>
          <w:szCs w:val="20"/>
        </w:rPr>
        <w:t xml:space="preserve">CPT‡ </w:t>
      </w:r>
      <w:r w:rsidRPr="00B158FF">
        <w:rPr>
          <w:rFonts w:ascii="Georgia" w:hAnsi="Georgia" w:cstheme="minorHAnsi"/>
          <w:color w:val="009CDE"/>
          <w:sz w:val="20"/>
          <w:szCs w:val="20"/>
        </w:rPr>
        <w:t xml:space="preserve">code is available it </w:t>
      </w:r>
      <w:r w:rsidRPr="00B158FF">
        <w:rPr>
          <w:rFonts w:ascii="Georgia" w:hAnsi="Georgia" w:cstheme="minorHAnsi"/>
          <w:b/>
          <w:color w:val="009CDE"/>
          <w:sz w:val="20"/>
          <w:szCs w:val="20"/>
          <w:u w:val="single"/>
        </w:rPr>
        <w:t>MUST</w:t>
      </w:r>
      <w:r w:rsidRPr="00B158FF">
        <w:rPr>
          <w:rFonts w:ascii="Georgia" w:hAnsi="Georgia" w:cstheme="minorHAnsi"/>
          <w:color w:val="009CDE"/>
          <w:sz w:val="20"/>
          <w:szCs w:val="20"/>
        </w:rPr>
        <w:t xml:space="preserve"> be reported. Any comparator CPT‡ code identified should be included only in the supporting documentation </w:t>
      </w:r>
      <w:r w:rsidR="0091334A" w:rsidRPr="00B158FF">
        <w:rPr>
          <w:rFonts w:ascii="Georgia" w:hAnsi="Georgia" w:cstheme="minorHAnsi"/>
          <w:color w:val="009CDE"/>
          <w:sz w:val="20"/>
          <w:szCs w:val="20"/>
        </w:rPr>
        <w:t xml:space="preserve">submitted </w:t>
      </w:r>
      <w:r w:rsidRPr="00B158FF">
        <w:rPr>
          <w:rFonts w:ascii="Georgia" w:hAnsi="Georgia" w:cstheme="minorHAnsi"/>
          <w:color w:val="009CDE"/>
          <w:sz w:val="20"/>
          <w:szCs w:val="20"/>
        </w:rPr>
        <w:t>with the claim.</w:t>
      </w:r>
      <w:r w:rsidR="00AE58B3" w:rsidRPr="00B158FF">
        <w:rPr>
          <w:rFonts w:ascii="Georgia" w:hAnsi="Georgia" w:cstheme="minorHAnsi"/>
          <w:color w:val="009CDE"/>
          <w:sz w:val="20"/>
          <w:szCs w:val="20"/>
          <w:vertAlign w:val="superscript"/>
        </w:rPr>
        <w:t>2</w:t>
      </w:r>
    </w:p>
    <w:p w14:paraId="7A6D09CA" w14:textId="3532FC74" w:rsidR="00972D0D" w:rsidRDefault="00972D0D" w:rsidP="00972D0D">
      <w:pPr>
        <w:spacing w:after="0" w:line="240" w:lineRule="auto"/>
        <w:ind w:right="360"/>
        <w:rPr>
          <w:rFonts w:cstheme="minorHAnsi"/>
          <w:b/>
          <w:bCs/>
          <w:sz w:val="20"/>
          <w:szCs w:val="20"/>
        </w:rPr>
      </w:pPr>
    </w:p>
    <w:p w14:paraId="06E50DEE" w14:textId="77777777" w:rsidR="00880588" w:rsidRDefault="00880588" w:rsidP="00527E17">
      <w:pPr>
        <w:spacing w:after="0" w:line="288" w:lineRule="auto"/>
        <w:ind w:right="360"/>
        <w:rPr>
          <w:rFonts w:ascii="Georgia" w:hAnsi="Georgia" w:cstheme="minorHAnsi"/>
          <w:b/>
          <w:bCs/>
          <w:sz w:val="16"/>
          <w:szCs w:val="16"/>
        </w:rPr>
      </w:pPr>
    </w:p>
    <w:p w14:paraId="0E9CC1AB" w14:textId="77777777" w:rsidR="0040733C" w:rsidRDefault="0040733C" w:rsidP="00527E17">
      <w:pPr>
        <w:spacing w:after="0" w:line="288" w:lineRule="auto"/>
        <w:ind w:right="360"/>
        <w:rPr>
          <w:rFonts w:ascii="Georgia" w:hAnsi="Georgia" w:cstheme="minorHAnsi"/>
          <w:b/>
          <w:bCs/>
          <w:sz w:val="16"/>
          <w:szCs w:val="16"/>
        </w:rPr>
      </w:pPr>
    </w:p>
    <w:p w14:paraId="78002967" w14:textId="25CDEF93" w:rsidR="00661EAF" w:rsidRPr="00344429" w:rsidRDefault="00661EAF" w:rsidP="00E3231A">
      <w:pPr>
        <w:spacing w:after="0" w:line="288" w:lineRule="auto"/>
        <w:ind w:right="450"/>
        <w:rPr>
          <w:rFonts w:ascii="Georgia" w:hAnsi="Georgia" w:cstheme="minorHAnsi"/>
          <w:b/>
          <w:bCs/>
          <w:sz w:val="20"/>
          <w:szCs w:val="20"/>
        </w:rPr>
      </w:pPr>
      <w:r w:rsidRPr="00344429">
        <w:rPr>
          <w:rFonts w:ascii="Georgia" w:hAnsi="Georgia" w:cstheme="minorHAnsi"/>
          <w:b/>
          <w:bCs/>
          <w:sz w:val="20"/>
          <w:szCs w:val="20"/>
        </w:rPr>
        <w:lastRenderedPageBreak/>
        <w:t>Important Safety Information</w:t>
      </w:r>
    </w:p>
    <w:p w14:paraId="2631D941" w14:textId="77777777" w:rsidR="00661EAF" w:rsidRPr="00344429" w:rsidRDefault="00661EAF" w:rsidP="00E3231A">
      <w:pPr>
        <w:spacing w:after="0" w:line="288" w:lineRule="auto"/>
        <w:ind w:right="450"/>
        <w:rPr>
          <w:rFonts w:ascii="Georgia" w:hAnsi="Georgia" w:cstheme="minorHAnsi"/>
          <w:b/>
          <w:bCs/>
          <w:sz w:val="20"/>
          <w:szCs w:val="20"/>
        </w:rPr>
      </w:pPr>
    </w:p>
    <w:p w14:paraId="6B62E88B" w14:textId="77777777" w:rsidR="00661EAF" w:rsidRPr="00344429" w:rsidRDefault="00661EAF" w:rsidP="00E3231A">
      <w:pPr>
        <w:shd w:val="clear" w:color="auto" w:fill="FFFFFF"/>
        <w:spacing w:after="0" w:line="240" w:lineRule="auto"/>
        <w:ind w:right="450"/>
        <w:rPr>
          <w:rFonts w:ascii="Georgia" w:eastAsia="Times New Roman" w:hAnsi="Georgia" w:cs="Arial"/>
          <w:b/>
          <w:bCs/>
          <w:color w:val="222731"/>
          <w:sz w:val="20"/>
          <w:szCs w:val="20"/>
        </w:rPr>
      </w:pPr>
      <w:r w:rsidRPr="00344429">
        <w:rPr>
          <w:rFonts w:ascii="Georgia" w:eastAsia="Times New Roman" w:hAnsi="Georgia" w:cs="Arial"/>
          <w:b/>
          <w:bCs/>
          <w:color w:val="222731"/>
          <w:sz w:val="20"/>
          <w:szCs w:val="20"/>
        </w:rPr>
        <w:t>Rx only</w:t>
      </w:r>
    </w:p>
    <w:p w14:paraId="4C801282"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b/>
          <w:bCs/>
          <w:color w:val="222731"/>
          <w:sz w:val="20"/>
          <w:szCs w:val="20"/>
        </w:rPr>
        <w:t>Brief Summary:</w:t>
      </w:r>
      <w:r w:rsidRPr="00344429">
        <w:rPr>
          <w:rFonts w:ascii="Georgia" w:eastAsia="Times New Roman" w:hAnsi="Georgia" w:cs="Arial"/>
          <w:color w:val="222731"/>
          <w:sz w:val="20"/>
          <w:szCs w:val="20"/>
        </w:rPr>
        <w:t> Prior to using these devices, please review the Instructions for Use for a complete listing of indications,  contraindications, warnings, precautions, potential adverse events and directions for use.</w:t>
      </w:r>
    </w:p>
    <w:p w14:paraId="6852E25C"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b/>
          <w:bCs/>
          <w:color w:val="222731"/>
          <w:sz w:val="20"/>
          <w:szCs w:val="20"/>
        </w:rPr>
        <w:t>Indications: </w:t>
      </w:r>
      <w:r w:rsidRPr="00344429">
        <w:rPr>
          <w:rFonts w:ascii="Georgia" w:eastAsia="Times New Roman" w:hAnsi="Georgia" w:cs="Arial"/>
          <w:color w:val="222731"/>
          <w:sz w:val="20"/>
          <w:szCs w:val="20"/>
        </w:rPr>
        <w:t>The AVEIR™ Leadless Pacemaker system is indicated for management of one or more of the following permanent conditions: Syncope, Pre-syncope, Fatigue, Disorientation. Rate-modulated pacing is indicated for patients with chronotropic incompetence, and for those who would benefit from increased stimulation rates concurrent with physical activity. Dual-chamber pacing is indicated for patients exhibiting: Sick sinus syndrome, Chronic, symptomatic second- and third-degree AV block , Recurrent Adams-Stokes syndrome, Symptomatic bilateral bundle-branch block when tachyarrhythmia and other causes have been ruled out. Atrial pacing is indicated for patients with: Sinus node dysfunction and normal AV and intraventricular conduction systems. Ventricular pacing is indicated for patients with: Significant bradycardia and normal sinus rhythm with only rare episodes of AV block or sinus arrest, Chronic atrial fibrillation, Severe physical disability. MR Conditional: The AVEIR Leadless Pacemaker is conditionally safe for use in the MRI environment and according to the instructions in the MRI-Ready Leadless System Manual.</w:t>
      </w:r>
    </w:p>
    <w:p w14:paraId="4EC2DB28"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b/>
          <w:bCs/>
          <w:color w:val="222731"/>
          <w:sz w:val="20"/>
          <w:szCs w:val="20"/>
        </w:rPr>
        <w:t>Intended Use:</w:t>
      </w:r>
      <w:r w:rsidRPr="00344429">
        <w:rPr>
          <w:rFonts w:ascii="Georgia" w:eastAsia="Times New Roman" w:hAnsi="Georgia" w:cs="Arial"/>
          <w:color w:val="222731"/>
          <w:sz w:val="20"/>
          <w:szCs w:val="20"/>
        </w:rPr>
        <w:t> The AVEIR™ Leadless Pacemaker (LP) is designed to provide bradycardia pacing as a pulse generator with built-in battery and electrodes for implantation in the right ventricle and/or right atrium. The LP is intended to provide sensing of intrinsic cardiac signals and delivery of cardiac pacing therapy within the implanted chamber for the target treatment group. The LP is also intended to operate optionally with another co-implanted LP to provide dual-chamber pacing therapy.</w:t>
      </w:r>
    </w:p>
    <w:p w14:paraId="245E716A"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The AVEIR™ Delivery Catheter is intended to be used in the peripheral vasculature and the cardiovascular system to deliver and manipulate an LP. Delivery and manipulation includes implanting an LP within the target chamber of the heart.</w:t>
      </w:r>
    </w:p>
    <w:p w14:paraId="5631A7DA"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b/>
          <w:bCs/>
          <w:color w:val="222731"/>
          <w:sz w:val="20"/>
          <w:szCs w:val="20"/>
        </w:rPr>
        <w:t>Contraindications:</w:t>
      </w:r>
      <w:r w:rsidRPr="00344429">
        <w:rPr>
          <w:rFonts w:ascii="Georgia" w:eastAsia="Times New Roman" w:hAnsi="Georgia" w:cs="Arial"/>
          <w:color w:val="222731"/>
          <w:sz w:val="20"/>
          <w:szCs w:val="20"/>
        </w:rPr>
        <w:t> Use of the AVEIR™ Leadless Pacemaker is contraindicated in these cases:</w:t>
      </w:r>
    </w:p>
    <w:p w14:paraId="4A0146D0" w14:textId="77777777" w:rsidR="00661EAF" w:rsidRPr="00344429" w:rsidRDefault="00661EAF" w:rsidP="00E3231A">
      <w:pPr>
        <w:numPr>
          <w:ilvl w:val="0"/>
          <w:numId w:val="4"/>
        </w:numPr>
        <w:shd w:val="clear" w:color="auto" w:fill="FFFFFF"/>
        <w:spacing w:before="100" w:beforeAutospacing="1"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Use of any pacemaker is contraindicated in patients with a co-implanted ICD because high-voltage shocks could damage the pacemaker and the pacemaker could reduce shock effectiveness.</w:t>
      </w:r>
    </w:p>
    <w:p w14:paraId="2E0673A1" w14:textId="77777777" w:rsidR="00661EAF" w:rsidRPr="00344429" w:rsidRDefault="00661EAF" w:rsidP="00E3231A">
      <w:pPr>
        <w:numPr>
          <w:ilvl w:val="0"/>
          <w:numId w:val="4"/>
        </w:numPr>
        <w:shd w:val="clear" w:color="auto" w:fill="FFFFFF"/>
        <w:spacing w:before="100" w:beforeAutospacing="1"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Single-chamber ventricular demand pacing is relatively contraindicated in patients who have demonstrated pacemaker syndrome, have retrograde VA conduction, or suffer a drop in arterial blood pressure with the onset of ventricular pacing.</w:t>
      </w:r>
    </w:p>
    <w:p w14:paraId="488EA7B4" w14:textId="77777777" w:rsidR="00661EAF" w:rsidRPr="00344429" w:rsidRDefault="00661EAF" w:rsidP="00E3231A">
      <w:pPr>
        <w:numPr>
          <w:ilvl w:val="0"/>
          <w:numId w:val="4"/>
        </w:numPr>
        <w:shd w:val="clear" w:color="auto" w:fill="FFFFFF"/>
        <w:spacing w:before="100" w:beforeAutospacing="1"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Programming of rate-responsive pacing is contraindicated in patients with intolerance of high sensor driven rates.</w:t>
      </w:r>
    </w:p>
    <w:p w14:paraId="23C4716B" w14:textId="77777777" w:rsidR="00661EAF" w:rsidRPr="00344429" w:rsidRDefault="00661EAF" w:rsidP="00E3231A">
      <w:pPr>
        <w:numPr>
          <w:ilvl w:val="0"/>
          <w:numId w:val="4"/>
        </w:numPr>
        <w:shd w:val="clear" w:color="auto" w:fill="FFFFFF"/>
        <w:spacing w:before="100" w:beforeAutospacing="1"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Use is contraindicated in patients with an implanted vena cava filter or mechanical tricuspid valve because of interference between these devices and the delivery system during implantation.</w:t>
      </w:r>
    </w:p>
    <w:p w14:paraId="423FE538" w14:textId="77777777" w:rsidR="00661EAF" w:rsidRPr="00344429" w:rsidRDefault="00661EAF" w:rsidP="00E3231A">
      <w:pPr>
        <w:numPr>
          <w:ilvl w:val="0"/>
          <w:numId w:val="4"/>
        </w:numPr>
        <w:shd w:val="clear" w:color="auto" w:fill="FFFFFF"/>
        <w:spacing w:before="100" w:beforeAutospacing="1"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Persons with known history of allergies to any of the components of this device may suffer an allergic reaction to this device. Prior to use on the patient, the patient should be counseled on the materials (listed in the Product Materials section of the IFU) contained in the device and a thorough history of allergies must be discussed.</w:t>
      </w:r>
    </w:p>
    <w:p w14:paraId="28497CE5" w14:textId="77777777" w:rsidR="00661EAF" w:rsidRPr="00344429" w:rsidRDefault="00661EAF" w:rsidP="00E3231A">
      <w:pPr>
        <w:shd w:val="clear" w:color="auto" w:fill="FFFFFF"/>
        <w:spacing w:after="100" w:afterAutospacing="1" w:line="240" w:lineRule="auto"/>
        <w:ind w:right="450"/>
        <w:rPr>
          <w:rFonts w:ascii="Georgia" w:eastAsia="Times New Roman" w:hAnsi="Georgia" w:cs="Arial"/>
          <w:color w:val="222731"/>
          <w:sz w:val="20"/>
          <w:szCs w:val="20"/>
        </w:rPr>
      </w:pPr>
      <w:r w:rsidRPr="00344429">
        <w:rPr>
          <w:rFonts w:ascii="Georgia" w:eastAsia="Times New Roman" w:hAnsi="Georgia" w:cs="Arial"/>
          <w:color w:val="222731"/>
          <w:sz w:val="20"/>
          <w:szCs w:val="20"/>
        </w:rPr>
        <w:t>Adverse Events: Potential complications associated with the use of the AVEIR™ Leadless Pacemaker system are the same as with the use of single or dual chamber pacemakers with active fixation pacing leads including, but not limited to: Cardiac perforation, Cardiac tamponade, Pericardial effusion, Pericarditis, Valve damage and/or regurgitation, Heart failure, Pneumothorax/hemothorax, Cardiac arrhythmias, Diaphragmatic/phrenic nerve stimulation / extra-cardiac stimulation, Palpitations, Hypotension, Syncope, Cerebrovascular accident, Infection, Hypersensitivity reaction to device materials, contrast media, medications, or direct toxic effect of contrast media on kidney function, Pacemaker syndrome, Inability to interrogate or program the LP due to programmer or LP malfunction, Intermittent or complete loss of pacing and/or sensing due to dislodgement or mechanical malfunction of the LP (non-battery related), Loss of capture or sensing due to embolization or fibrotic tissue response at the electrode, Increased capture threshold, Inappropriate sensor response, Interruption of desired LP function due to electrical interference, either electromyogenic or electromagnetic, Battery malfunction/ premature battery depletion, Device-related complications (Premature deployment, Device dislodgement/embolization of foreign material, Helix distortion), Death. As with any percutaneous catheterization procedure, potential complications include, but are not limited to: Vascular access complications; such as perforation, dissection, puncture, groin pain, Bleeding or hematoma, Thrombus formation, Thromboembolism, Air embolism, Local and systemic infection, Peripheral nerve damage. General surgery risks and complications from comorbidities; such as hypotension, dyspnea, respiratory failure, syncope, pneumonia, hypertension, cardiac failure, reaction to sedation, renal failure, anemia, and death.</w:t>
      </w:r>
    </w:p>
    <w:p w14:paraId="43D904D0" w14:textId="77777777" w:rsidR="0069193C" w:rsidRDefault="0069193C" w:rsidP="00527E17">
      <w:pPr>
        <w:spacing w:after="0" w:line="288" w:lineRule="auto"/>
        <w:ind w:right="360"/>
        <w:rPr>
          <w:rFonts w:ascii="Georgia" w:hAnsi="Georgia" w:cstheme="minorHAnsi"/>
          <w:b/>
          <w:bCs/>
          <w:sz w:val="16"/>
          <w:szCs w:val="16"/>
        </w:rPr>
      </w:pPr>
    </w:p>
    <w:p w14:paraId="4247D291" w14:textId="77777777" w:rsidR="008B4943" w:rsidRDefault="008B4943" w:rsidP="00527E17">
      <w:pPr>
        <w:spacing w:after="0" w:line="288" w:lineRule="auto"/>
        <w:ind w:right="360"/>
        <w:rPr>
          <w:rFonts w:ascii="Georgia" w:hAnsi="Georgia" w:cstheme="minorHAnsi"/>
          <w:b/>
          <w:bCs/>
          <w:sz w:val="16"/>
          <w:szCs w:val="16"/>
        </w:rPr>
      </w:pPr>
    </w:p>
    <w:p w14:paraId="542DC11F" w14:textId="77777777" w:rsidR="008B4943" w:rsidRDefault="008B4943" w:rsidP="00527E17">
      <w:pPr>
        <w:spacing w:after="0" w:line="288" w:lineRule="auto"/>
        <w:ind w:right="360"/>
        <w:rPr>
          <w:rFonts w:ascii="Georgia" w:hAnsi="Georgia" w:cstheme="minorHAnsi"/>
          <w:b/>
          <w:bCs/>
          <w:sz w:val="16"/>
          <w:szCs w:val="16"/>
        </w:rPr>
      </w:pPr>
    </w:p>
    <w:p w14:paraId="66988FA9" w14:textId="77777777" w:rsidR="008B4943" w:rsidRDefault="008B4943" w:rsidP="00527E17">
      <w:pPr>
        <w:spacing w:after="0" w:line="288" w:lineRule="auto"/>
        <w:ind w:right="360"/>
        <w:rPr>
          <w:rFonts w:ascii="Georgia" w:hAnsi="Georgia" w:cstheme="minorHAnsi"/>
          <w:b/>
          <w:bCs/>
          <w:sz w:val="16"/>
          <w:szCs w:val="16"/>
        </w:rPr>
      </w:pPr>
    </w:p>
    <w:p w14:paraId="05591450" w14:textId="77777777" w:rsidR="008B4943" w:rsidRDefault="008B4943" w:rsidP="00527E17">
      <w:pPr>
        <w:spacing w:after="0" w:line="288" w:lineRule="auto"/>
        <w:ind w:right="360"/>
        <w:rPr>
          <w:rFonts w:ascii="Georgia" w:hAnsi="Georgia" w:cstheme="minorHAnsi"/>
          <w:b/>
          <w:bCs/>
          <w:sz w:val="16"/>
          <w:szCs w:val="16"/>
        </w:rPr>
      </w:pPr>
    </w:p>
    <w:p w14:paraId="0266875B" w14:textId="77777777" w:rsidR="008B4943" w:rsidRDefault="008B4943" w:rsidP="00527E17">
      <w:pPr>
        <w:spacing w:after="0" w:line="288" w:lineRule="auto"/>
        <w:ind w:right="360"/>
        <w:rPr>
          <w:rFonts w:ascii="Georgia" w:hAnsi="Georgia" w:cstheme="minorHAnsi"/>
          <w:b/>
          <w:bCs/>
          <w:sz w:val="16"/>
          <w:szCs w:val="16"/>
        </w:rPr>
      </w:pPr>
    </w:p>
    <w:p w14:paraId="2BACBEE8" w14:textId="77777777" w:rsidR="008B4943" w:rsidRDefault="008B4943" w:rsidP="00527E17">
      <w:pPr>
        <w:spacing w:after="0" w:line="288" w:lineRule="auto"/>
        <w:ind w:right="360"/>
        <w:rPr>
          <w:rFonts w:ascii="Georgia" w:hAnsi="Georgia" w:cstheme="minorHAnsi"/>
          <w:b/>
          <w:bCs/>
          <w:sz w:val="16"/>
          <w:szCs w:val="16"/>
        </w:rPr>
      </w:pPr>
    </w:p>
    <w:p w14:paraId="21EFA87B" w14:textId="77777777" w:rsidR="008B4943" w:rsidRDefault="008B4943" w:rsidP="00527E17">
      <w:pPr>
        <w:spacing w:after="0" w:line="288" w:lineRule="auto"/>
        <w:ind w:right="360"/>
        <w:rPr>
          <w:rFonts w:ascii="Georgia" w:hAnsi="Georgia" w:cstheme="minorHAnsi"/>
          <w:b/>
          <w:bCs/>
          <w:sz w:val="16"/>
          <w:szCs w:val="16"/>
        </w:rPr>
      </w:pPr>
    </w:p>
    <w:p w14:paraId="00539C10" w14:textId="77777777" w:rsidR="008B4943" w:rsidRDefault="008B4943" w:rsidP="00527E17">
      <w:pPr>
        <w:spacing w:after="0" w:line="288" w:lineRule="auto"/>
        <w:ind w:right="360"/>
        <w:rPr>
          <w:rFonts w:ascii="Georgia" w:hAnsi="Georgia" w:cstheme="minorHAnsi"/>
          <w:b/>
          <w:bCs/>
          <w:sz w:val="16"/>
          <w:szCs w:val="16"/>
        </w:rPr>
      </w:pPr>
    </w:p>
    <w:p w14:paraId="0C77B7ED" w14:textId="77777777" w:rsidR="008B4943" w:rsidRDefault="008B4943" w:rsidP="00527E17">
      <w:pPr>
        <w:spacing w:after="0" w:line="288" w:lineRule="auto"/>
        <w:ind w:right="360"/>
        <w:rPr>
          <w:rFonts w:ascii="Georgia" w:hAnsi="Georgia" w:cstheme="minorHAnsi"/>
          <w:b/>
          <w:bCs/>
          <w:sz w:val="16"/>
          <w:szCs w:val="16"/>
        </w:rPr>
      </w:pPr>
    </w:p>
    <w:p w14:paraId="5B828533" w14:textId="77777777" w:rsidR="008B4943" w:rsidRDefault="008B4943" w:rsidP="00527E17">
      <w:pPr>
        <w:spacing w:after="0" w:line="288" w:lineRule="auto"/>
        <w:ind w:right="360"/>
        <w:rPr>
          <w:rFonts w:ascii="Georgia" w:hAnsi="Georgia" w:cstheme="minorHAnsi"/>
          <w:b/>
          <w:bCs/>
          <w:sz w:val="16"/>
          <w:szCs w:val="16"/>
        </w:rPr>
      </w:pPr>
    </w:p>
    <w:p w14:paraId="6DEBEF4F" w14:textId="77777777" w:rsidR="008B4943" w:rsidRDefault="008B4943" w:rsidP="00527E17">
      <w:pPr>
        <w:spacing w:after="0" w:line="288" w:lineRule="auto"/>
        <w:ind w:right="360"/>
        <w:rPr>
          <w:rFonts w:ascii="Georgia" w:hAnsi="Georgia" w:cstheme="minorHAnsi"/>
          <w:b/>
          <w:bCs/>
          <w:sz w:val="16"/>
          <w:szCs w:val="16"/>
        </w:rPr>
      </w:pPr>
    </w:p>
    <w:p w14:paraId="6E609AA1" w14:textId="77777777" w:rsidR="008B4943" w:rsidRDefault="008B4943" w:rsidP="00527E17">
      <w:pPr>
        <w:spacing w:after="0" w:line="288" w:lineRule="auto"/>
        <w:ind w:right="360"/>
        <w:rPr>
          <w:rFonts w:ascii="Georgia" w:hAnsi="Georgia" w:cstheme="minorHAnsi"/>
          <w:b/>
          <w:bCs/>
          <w:sz w:val="16"/>
          <w:szCs w:val="16"/>
        </w:rPr>
      </w:pPr>
    </w:p>
    <w:p w14:paraId="5AEF0DA2" w14:textId="77777777" w:rsidR="008B4943" w:rsidRDefault="008B4943" w:rsidP="00527E17">
      <w:pPr>
        <w:spacing w:after="0" w:line="288" w:lineRule="auto"/>
        <w:ind w:right="360"/>
        <w:rPr>
          <w:rFonts w:ascii="Georgia" w:hAnsi="Georgia" w:cstheme="minorHAnsi"/>
          <w:b/>
          <w:bCs/>
          <w:sz w:val="16"/>
          <w:szCs w:val="16"/>
        </w:rPr>
      </w:pPr>
    </w:p>
    <w:p w14:paraId="0F2CD2CC" w14:textId="77777777" w:rsidR="008B4943" w:rsidRDefault="008B4943" w:rsidP="00527E17">
      <w:pPr>
        <w:spacing w:after="0" w:line="288" w:lineRule="auto"/>
        <w:ind w:right="360"/>
        <w:rPr>
          <w:rFonts w:ascii="Georgia" w:hAnsi="Georgia" w:cstheme="minorHAnsi"/>
          <w:b/>
          <w:bCs/>
          <w:sz w:val="16"/>
          <w:szCs w:val="16"/>
        </w:rPr>
      </w:pPr>
    </w:p>
    <w:p w14:paraId="144EAAF0" w14:textId="77777777" w:rsidR="008B4943" w:rsidRDefault="008B4943" w:rsidP="00527E17">
      <w:pPr>
        <w:spacing w:after="0" w:line="288" w:lineRule="auto"/>
        <w:ind w:right="360"/>
        <w:rPr>
          <w:rFonts w:ascii="Georgia" w:hAnsi="Georgia" w:cstheme="minorHAnsi"/>
          <w:b/>
          <w:bCs/>
          <w:sz w:val="16"/>
          <w:szCs w:val="16"/>
        </w:rPr>
      </w:pPr>
    </w:p>
    <w:p w14:paraId="0EF9B715" w14:textId="77777777" w:rsidR="008B4943" w:rsidRDefault="008B4943" w:rsidP="00527E17">
      <w:pPr>
        <w:spacing w:after="0" w:line="288" w:lineRule="auto"/>
        <w:ind w:right="360"/>
        <w:rPr>
          <w:rFonts w:ascii="Georgia" w:hAnsi="Georgia" w:cstheme="minorHAnsi"/>
          <w:b/>
          <w:bCs/>
          <w:sz w:val="16"/>
          <w:szCs w:val="16"/>
        </w:rPr>
      </w:pPr>
    </w:p>
    <w:p w14:paraId="12434B9B" w14:textId="77777777" w:rsidR="00106787" w:rsidRDefault="00106787" w:rsidP="00527E17">
      <w:pPr>
        <w:spacing w:after="0" w:line="288" w:lineRule="auto"/>
        <w:ind w:right="360"/>
        <w:rPr>
          <w:rFonts w:ascii="Georgia" w:hAnsi="Georgia" w:cstheme="minorHAnsi"/>
          <w:b/>
          <w:bCs/>
          <w:sz w:val="16"/>
          <w:szCs w:val="16"/>
        </w:rPr>
      </w:pPr>
    </w:p>
    <w:p w14:paraId="4A01E581" w14:textId="77777777" w:rsidR="00106787" w:rsidRDefault="00106787" w:rsidP="00527E17">
      <w:pPr>
        <w:spacing w:after="0" w:line="288" w:lineRule="auto"/>
        <w:ind w:right="360"/>
        <w:rPr>
          <w:rFonts w:ascii="Georgia" w:hAnsi="Georgia" w:cstheme="minorHAnsi"/>
          <w:b/>
          <w:bCs/>
          <w:sz w:val="16"/>
          <w:szCs w:val="16"/>
        </w:rPr>
      </w:pPr>
    </w:p>
    <w:p w14:paraId="375798FE" w14:textId="77777777" w:rsidR="00426251" w:rsidRPr="00D66A2B" w:rsidRDefault="00426251" w:rsidP="00426251">
      <w:pPr>
        <w:spacing w:after="0" w:line="288" w:lineRule="auto"/>
        <w:ind w:right="360"/>
        <w:rPr>
          <w:rFonts w:ascii="Georgia" w:hAnsi="Georgia" w:cstheme="minorHAnsi"/>
          <w:b/>
          <w:bCs/>
          <w:sz w:val="20"/>
          <w:szCs w:val="20"/>
        </w:rPr>
      </w:pPr>
      <w:r w:rsidRPr="00D66A2B">
        <w:rPr>
          <w:rFonts w:ascii="Georgia" w:hAnsi="Georgia" w:cstheme="minorHAnsi"/>
          <w:b/>
          <w:bCs/>
          <w:sz w:val="20"/>
          <w:szCs w:val="20"/>
        </w:rPr>
        <w:t>References</w:t>
      </w:r>
    </w:p>
    <w:p w14:paraId="3695227D" w14:textId="77777777" w:rsidR="00426251" w:rsidRPr="002926E5" w:rsidRDefault="00426251" w:rsidP="00426251">
      <w:pPr>
        <w:pStyle w:val="ListParagraph"/>
        <w:numPr>
          <w:ilvl w:val="0"/>
          <w:numId w:val="3"/>
        </w:numPr>
        <w:spacing w:after="120" w:line="240" w:lineRule="auto"/>
        <w:rPr>
          <w:rFonts w:ascii="Georgia" w:hAnsi="Georgia" w:cstheme="minorHAnsi"/>
          <w:sz w:val="20"/>
          <w:szCs w:val="20"/>
        </w:rPr>
      </w:pPr>
      <w:r w:rsidRPr="002926E5">
        <w:rPr>
          <w:rFonts w:ascii="Georgia" w:hAnsi="Georgia" w:cstheme="minorHAnsi"/>
          <w:sz w:val="20"/>
          <w:szCs w:val="20"/>
        </w:rPr>
        <w:t xml:space="preserve">AMA CPT Category III Codes, First Ten Years: </w:t>
      </w:r>
      <w:hyperlink r:id="rId13" w:history="1">
        <w:r w:rsidRPr="002926E5">
          <w:rPr>
            <w:rFonts w:ascii="Georgia" w:hAnsi="Georgia"/>
            <w:color w:val="0000FF"/>
            <w:sz w:val="20"/>
            <w:szCs w:val="20"/>
            <w:u w:val="single"/>
          </w:rPr>
          <w:t>cat-3-codes-first-10-yrs_1.pdf</w:t>
        </w:r>
      </w:hyperlink>
    </w:p>
    <w:p w14:paraId="1258E390" w14:textId="77777777" w:rsidR="00426251" w:rsidRPr="002926E5" w:rsidRDefault="00426251" w:rsidP="00426251">
      <w:pPr>
        <w:pStyle w:val="ListParagraph"/>
        <w:spacing w:after="120" w:line="240" w:lineRule="auto"/>
        <w:rPr>
          <w:rFonts w:ascii="Georgia" w:hAnsi="Georgia" w:cstheme="minorHAnsi"/>
          <w:sz w:val="20"/>
          <w:szCs w:val="20"/>
        </w:rPr>
      </w:pPr>
    </w:p>
    <w:p w14:paraId="771ED018" w14:textId="77777777" w:rsidR="00426251" w:rsidRPr="002926E5" w:rsidRDefault="00426251" w:rsidP="00426251">
      <w:pPr>
        <w:pStyle w:val="ListParagraph"/>
        <w:numPr>
          <w:ilvl w:val="0"/>
          <w:numId w:val="3"/>
        </w:numPr>
        <w:spacing w:after="120" w:line="240" w:lineRule="auto"/>
        <w:ind w:right="360"/>
        <w:rPr>
          <w:rFonts w:ascii="Georgia" w:hAnsi="Georgia" w:cstheme="minorHAnsi"/>
          <w:sz w:val="20"/>
          <w:szCs w:val="20"/>
        </w:rPr>
      </w:pPr>
      <w:r w:rsidRPr="002926E5">
        <w:rPr>
          <w:rFonts w:ascii="Georgia" w:hAnsi="Georgia" w:cstheme="minorHAnsi"/>
          <w:sz w:val="20"/>
          <w:szCs w:val="20"/>
        </w:rPr>
        <w:t xml:space="preserve">AMA CPT‡ Category III codes long: </w:t>
      </w:r>
      <w:hyperlink r:id="rId14" w:history="1">
        <w:r w:rsidRPr="002926E5">
          <w:rPr>
            <w:rFonts w:ascii="Georgia" w:hAnsi="Georgia" w:cstheme="minorHAnsi"/>
            <w:color w:val="0000FF"/>
            <w:sz w:val="20"/>
            <w:szCs w:val="20"/>
            <w:u w:val="single"/>
          </w:rPr>
          <w:t>CPT‡ Category III codes long descriptors (ama-assn.org)</w:t>
        </w:r>
      </w:hyperlink>
    </w:p>
    <w:p w14:paraId="74221F2D" w14:textId="77777777" w:rsidR="00426251" w:rsidRPr="002926E5" w:rsidRDefault="00426251" w:rsidP="00426251">
      <w:pPr>
        <w:pStyle w:val="ListParagraph"/>
        <w:spacing w:after="120" w:line="240" w:lineRule="auto"/>
        <w:ind w:right="360"/>
        <w:rPr>
          <w:rFonts w:ascii="Georgia" w:hAnsi="Georgia" w:cstheme="minorHAnsi"/>
          <w:sz w:val="20"/>
          <w:szCs w:val="20"/>
        </w:rPr>
      </w:pPr>
    </w:p>
    <w:p w14:paraId="5C13084B" w14:textId="77777777" w:rsidR="00426251" w:rsidRPr="002926E5" w:rsidRDefault="00426251" w:rsidP="00426251">
      <w:pPr>
        <w:pStyle w:val="ListParagraph"/>
        <w:numPr>
          <w:ilvl w:val="0"/>
          <w:numId w:val="3"/>
        </w:numPr>
        <w:spacing w:after="120" w:line="240" w:lineRule="auto"/>
        <w:ind w:right="360"/>
        <w:rPr>
          <w:rFonts w:ascii="Georgia" w:hAnsi="Georgia" w:cstheme="minorHAnsi"/>
          <w:sz w:val="20"/>
          <w:szCs w:val="20"/>
        </w:rPr>
      </w:pPr>
      <w:r w:rsidRPr="002926E5">
        <w:rPr>
          <w:rFonts w:ascii="Georgia" w:hAnsi="Georgia" w:cstheme="minorHAnsi"/>
          <w:sz w:val="20"/>
          <w:szCs w:val="20"/>
        </w:rPr>
        <w:t xml:space="preserve">CY2024 Physician fee schedule: </w:t>
      </w:r>
      <w:hyperlink r:id="rId15" w:history="1">
        <w:r w:rsidRPr="002926E5">
          <w:rPr>
            <w:rFonts w:ascii="Georgia" w:hAnsi="Georgia"/>
            <w:color w:val="0000FF"/>
            <w:sz w:val="20"/>
            <w:szCs w:val="20"/>
            <w:u w:val="single"/>
          </w:rPr>
          <w:t>Calendar Year (CY) 2024 Medicare Physician Fee Schedule Final Rule | CMS</w:t>
        </w:r>
      </w:hyperlink>
    </w:p>
    <w:p w14:paraId="1BC110F7" w14:textId="77777777" w:rsidR="00106787" w:rsidRDefault="00106787" w:rsidP="00527E17">
      <w:pPr>
        <w:spacing w:after="0" w:line="288" w:lineRule="auto"/>
        <w:ind w:right="360"/>
        <w:rPr>
          <w:rFonts w:ascii="Georgia" w:hAnsi="Georgia" w:cstheme="minorHAnsi"/>
          <w:b/>
          <w:bCs/>
          <w:sz w:val="16"/>
          <w:szCs w:val="16"/>
        </w:rPr>
      </w:pPr>
    </w:p>
    <w:p w14:paraId="256837BD" w14:textId="77777777" w:rsidR="00106787" w:rsidRDefault="00106787" w:rsidP="00527E17">
      <w:pPr>
        <w:spacing w:after="0" w:line="288" w:lineRule="auto"/>
        <w:ind w:right="360"/>
        <w:rPr>
          <w:rFonts w:ascii="Georgia" w:hAnsi="Georgia" w:cstheme="minorHAnsi"/>
          <w:b/>
          <w:bCs/>
          <w:sz w:val="16"/>
          <w:szCs w:val="16"/>
        </w:rPr>
      </w:pPr>
    </w:p>
    <w:p w14:paraId="4853E271" w14:textId="77777777" w:rsidR="005C3A1D" w:rsidRPr="00426251" w:rsidRDefault="005C3A1D" w:rsidP="005C3A1D">
      <w:pPr>
        <w:autoSpaceDE w:val="0"/>
        <w:autoSpaceDN w:val="0"/>
        <w:adjustRightInd w:val="0"/>
        <w:spacing w:after="0" w:line="336" w:lineRule="auto"/>
        <w:ind w:right="187"/>
        <w:rPr>
          <w:rFonts w:ascii="Georgia" w:hAnsi="Georgia" w:cstheme="minorHAnsi"/>
          <w:b/>
          <w:bCs/>
          <w:sz w:val="20"/>
          <w:szCs w:val="20"/>
        </w:rPr>
      </w:pPr>
      <w:r w:rsidRPr="00426251">
        <w:rPr>
          <w:rFonts w:ascii="Georgia" w:hAnsi="Georgia" w:cstheme="minorHAnsi"/>
          <w:b/>
          <w:bCs/>
          <w:sz w:val="20"/>
          <w:szCs w:val="20"/>
        </w:rPr>
        <w:t>Disclaimer</w:t>
      </w:r>
    </w:p>
    <w:p w14:paraId="5522D3E7" w14:textId="77777777" w:rsidR="005C3A1D" w:rsidRPr="00426251" w:rsidRDefault="005C3A1D" w:rsidP="005C3A1D">
      <w:pPr>
        <w:spacing w:after="0" w:line="312" w:lineRule="auto"/>
        <w:rPr>
          <w:rFonts w:ascii="Georgia" w:eastAsiaTheme="minorEastAsia" w:hAnsi="Georgia" w:cstheme="minorHAnsi"/>
          <w:sz w:val="20"/>
          <w:szCs w:val="20"/>
        </w:rPr>
      </w:pPr>
      <w:r w:rsidRPr="00426251">
        <w:rPr>
          <w:rFonts w:ascii="Georgia" w:eastAsiaTheme="minorEastAsia" w:hAnsi="Georgia" w:cstheme="minorHAnsi"/>
          <w:sz w:val="20"/>
          <w:szCs w:val="20"/>
        </w:rPr>
        <w:t xml:space="preserve">This material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w:t>
      </w:r>
      <w:r w:rsidRPr="00426251">
        <w:rPr>
          <w:rFonts w:ascii="Georgia" w:hAnsi="Georgia" w:cstheme="minorHAnsi"/>
          <w:sz w:val="20"/>
          <w:szCs w:val="20"/>
        </w:rPr>
        <w:t xml:space="preserve">Abbott makes no express or implied warranty or guarantee that the list of codes and narratives in this document is complete or error-free. </w:t>
      </w:r>
      <w:r w:rsidRPr="00426251">
        <w:rPr>
          <w:rFonts w:ascii="Georgia" w:eastAsiaTheme="minorEastAsia" w:hAnsi="Georgia" w:cstheme="minorHAnsi"/>
          <w:sz w:val="20"/>
          <w:szCs w:val="20"/>
        </w:rPr>
        <w:t>Similarly, nothing in this document should be viewed as instructions for selecting any particular code,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is subject to change without notice. The customer should check with its local carriers or intermediaries often and should consult with legal counsel or a financial, coding, or reimbursement specialist for any questions related to coding, billing, reimbursement, or any related issues. This material reproduces information for reference purposes only. It is not provided or authorized for marketing use.</w:t>
      </w:r>
    </w:p>
    <w:p w14:paraId="59980087" w14:textId="77777777" w:rsidR="00D41EA7" w:rsidRPr="00426251" w:rsidRDefault="00D41EA7" w:rsidP="00527E17">
      <w:pPr>
        <w:spacing w:after="0" w:line="288" w:lineRule="auto"/>
        <w:ind w:right="360"/>
        <w:rPr>
          <w:rFonts w:ascii="Georgia" w:hAnsi="Georgia" w:cstheme="minorHAnsi"/>
          <w:b/>
          <w:bCs/>
          <w:sz w:val="20"/>
          <w:szCs w:val="20"/>
        </w:rPr>
      </w:pPr>
    </w:p>
    <w:p w14:paraId="23EEC7F2" w14:textId="77777777" w:rsidR="00D66A2B" w:rsidRPr="00D66A2B" w:rsidRDefault="00D66A2B" w:rsidP="00D66A2B">
      <w:pPr>
        <w:ind w:right="450"/>
        <w:rPr>
          <w:rFonts w:ascii="Georgia" w:hAnsi="Georgia"/>
          <w:sz w:val="20"/>
          <w:szCs w:val="20"/>
        </w:rPr>
      </w:pPr>
      <w:r w:rsidRPr="00D66A2B">
        <w:rPr>
          <w:rFonts w:ascii="Georgia" w:hAnsi="Georgia"/>
          <w:b/>
          <w:bCs/>
          <w:sz w:val="20"/>
          <w:szCs w:val="20"/>
        </w:rPr>
        <w:t>CAUTION:</w:t>
      </w:r>
      <w:r w:rsidRPr="00D66A2B">
        <w:rPr>
          <w:rFonts w:ascii="Georgia" w:hAnsi="Georgia"/>
          <w:sz w:val="20"/>
          <w:szCs w:val="20"/>
        </w:rPr>
        <w:t xml:space="preserve"> This product is intended for use by or under the direction of a physician. Prior to use, reference the Instructions for Use, inside the product carton (when available) or at </w:t>
      </w:r>
      <w:hyperlink r:id="rId16" w:history="1">
        <w:r w:rsidRPr="00D66A2B">
          <w:rPr>
            <w:rStyle w:val="Hyperlink"/>
            <w:rFonts w:ascii="Georgia" w:hAnsi="Georgia"/>
            <w:sz w:val="20"/>
            <w:szCs w:val="20"/>
          </w:rPr>
          <w:t>vascular.eifu.abbott</w:t>
        </w:r>
      </w:hyperlink>
      <w:hyperlink r:id="rId17" w:history="1">
        <w:r w:rsidRPr="00D66A2B">
          <w:rPr>
            <w:rStyle w:val="Hyperlink"/>
            <w:rFonts w:ascii="Georgia" w:hAnsi="Georgia"/>
            <w:sz w:val="20"/>
            <w:szCs w:val="20"/>
          </w:rPr>
          <w:t xml:space="preserve"> </w:t>
        </w:r>
      </w:hyperlink>
      <w:r w:rsidRPr="00D66A2B">
        <w:rPr>
          <w:rFonts w:ascii="Georgia" w:hAnsi="Georgia"/>
          <w:sz w:val="20"/>
          <w:szCs w:val="20"/>
        </w:rPr>
        <w:t xml:space="preserve">or at </w:t>
      </w:r>
      <w:hyperlink r:id="rId18" w:history="1">
        <w:r w:rsidRPr="00D66A2B">
          <w:rPr>
            <w:rStyle w:val="Hyperlink"/>
            <w:rFonts w:ascii="Georgia" w:hAnsi="Georgia"/>
            <w:sz w:val="20"/>
            <w:szCs w:val="20"/>
          </w:rPr>
          <w:t>manuals.eifu.abbott</w:t>
        </w:r>
      </w:hyperlink>
      <w:r w:rsidRPr="00D66A2B">
        <w:rPr>
          <w:rFonts w:ascii="Georgia" w:hAnsi="Georgia"/>
          <w:sz w:val="20"/>
          <w:szCs w:val="20"/>
        </w:rPr>
        <w:t xml:space="preserve"> for more detailed information on Indications, Contraindications, Warnings, Precautions and Adverse Events. </w:t>
      </w:r>
    </w:p>
    <w:p w14:paraId="64F9D9D7" w14:textId="77777777" w:rsidR="007F727A" w:rsidRPr="00D66A2B" w:rsidRDefault="007F727A" w:rsidP="007F727A">
      <w:pPr>
        <w:spacing w:after="0" w:line="288" w:lineRule="auto"/>
        <w:ind w:right="360"/>
        <w:rPr>
          <w:rFonts w:ascii="Georgia" w:hAnsi="Georgia" w:cstheme="minorHAnsi"/>
          <w:b/>
          <w:spacing w:val="6"/>
          <w:sz w:val="20"/>
          <w:szCs w:val="20"/>
        </w:rPr>
      </w:pPr>
    </w:p>
    <w:p w14:paraId="4FC9FFD6" w14:textId="0A6B661C" w:rsidR="007F727A" w:rsidRPr="00D66A2B" w:rsidRDefault="007F727A" w:rsidP="007F727A">
      <w:pPr>
        <w:spacing w:after="0" w:line="288" w:lineRule="auto"/>
        <w:ind w:right="360"/>
        <w:rPr>
          <w:rFonts w:ascii="Georgia" w:hAnsi="Georgia" w:cstheme="minorHAnsi"/>
          <w:bCs/>
          <w:spacing w:val="6"/>
          <w:sz w:val="20"/>
          <w:szCs w:val="20"/>
        </w:rPr>
      </w:pPr>
      <w:r w:rsidRPr="00D66A2B">
        <w:rPr>
          <w:rFonts w:ascii="Georgia" w:hAnsi="Georgia" w:cstheme="minorHAnsi"/>
          <w:bCs/>
          <w:spacing w:val="6"/>
          <w:sz w:val="20"/>
          <w:szCs w:val="20"/>
        </w:rPr>
        <w:t xml:space="preserve">Information contained herein for DISTRIBUTION in the U.S. </w:t>
      </w:r>
      <w:r w:rsidR="00BE1153" w:rsidRPr="00D66A2B">
        <w:rPr>
          <w:rFonts w:ascii="Georgia" w:hAnsi="Georgia" w:cstheme="minorHAnsi"/>
          <w:bCs/>
          <w:spacing w:val="6"/>
          <w:sz w:val="20"/>
          <w:szCs w:val="20"/>
        </w:rPr>
        <w:t>ONLY</w:t>
      </w:r>
      <w:r w:rsidRPr="00D66A2B">
        <w:rPr>
          <w:rFonts w:ascii="Georgia" w:hAnsi="Georgia" w:cstheme="minorHAnsi"/>
          <w:bCs/>
          <w:spacing w:val="6"/>
          <w:sz w:val="20"/>
          <w:szCs w:val="20"/>
        </w:rPr>
        <w:t>.</w:t>
      </w:r>
    </w:p>
    <w:p w14:paraId="110B0F55" w14:textId="38136AA9" w:rsidR="007F727A" w:rsidRPr="00D66A2B" w:rsidRDefault="00106787" w:rsidP="007F727A">
      <w:pPr>
        <w:spacing w:after="0" w:line="288" w:lineRule="auto"/>
        <w:ind w:right="360"/>
        <w:rPr>
          <w:rFonts w:ascii="Georgia" w:hAnsi="Georgia" w:cstheme="minorHAnsi"/>
          <w:b/>
          <w:spacing w:val="6"/>
          <w:sz w:val="20"/>
          <w:szCs w:val="20"/>
        </w:rPr>
      </w:pPr>
      <w:r w:rsidRPr="00D66A2B">
        <w:rPr>
          <w:rFonts w:ascii="Georgia" w:eastAsia="Mercury Text G1" w:hAnsi="Georgia" w:cstheme="minorHAnsi"/>
          <w:noProof/>
          <w:sz w:val="20"/>
          <w:szCs w:val="20"/>
        </w:rPr>
        <w:lastRenderedPageBreak/>
        <w:drawing>
          <wp:anchor distT="0" distB="0" distL="114300" distR="114300" simplePos="0" relativeHeight="251658240" behindDoc="0" locked="0" layoutInCell="1" allowOverlap="1" wp14:anchorId="448F1E1C" wp14:editId="091A8019">
            <wp:simplePos x="0" y="0"/>
            <wp:positionH relativeFrom="margin">
              <wp:posOffset>6018530</wp:posOffset>
            </wp:positionH>
            <wp:positionV relativeFrom="paragraph">
              <wp:posOffset>148368</wp:posOffset>
            </wp:positionV>
            <wp:extent cx="1071245" cy="1221105"/>
            <wp:effectExtent l="0" t="0" r="0" b="0"/>
            <wp:wrapThrough wrapText="bothSides">
              <wp:wrapPolygon edited="0">
                <wp:start x="0" y="0"/>
                <wp:lineTo x="0" y="13816"/>
                <wp:lineTo x="5378" y="16512"/>
                <wp:lineTo x="2689" y="16512"/>
                <wp:lineTo x="0" y="17523"/>
                <wp:lineTo x="0" y="21229"/>
                <wp:lineTo x="21126" y="21229"/>
                <wp:lineTo x="21126" y="17186"/>
                <wp:lineTo x="19206" y="16512"/>
                <wp:lineTo x="15749" y="16512"/>
                <wp:lineTo x="21126" y="13816"/>
                <wp:lineTo x="21126" y="2359"/>
                <wp:lineTo x="20742" y="674"/>
                <wp:lineTo x="19206" y="0"/>
                <wp:lineTo x="0" y="0"/>
              </wp:wrapPolygon>
            </wp:wrapThrough>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1245" cy="1221105"/>
                    </a:xfrm>
                    <a:prstGeom prst="rect">
                      <a:avLst/>
                    </a:prstGeom>
                  </pic:spPr>
                </pic:pic>
              </a:graphicData>
            </a:graphic>
            <wp14:sizeRelH relativeFrom="page">
              <wp14:pctWidth>0</wp14:pctWidth>
            </wp14:sizeRelH>
            <wp14:sizeRelV relativeFrom="page">
              <wp14:pctHeight>0</wp14:pctHeight>
            </wp14:sizeRelV>
          </wp:anchor>
        </w:drawing>
      </w:r>
    </w:p>
    <w:p w14:paraId="6C3392ED" w14:textId="0ECBB60B" w:rsidR="00361E24" w:rsidRPr="00D66A2B" w:rsidRDefault="00361E24" w:rsidP="007F727A">
      <w:pPr>
        <w:spacing w:after="0" w:line="288" w:lineRule="auto"/>
        <w:ind w:right="360"/>
        <w:rPr>
          <w:rFonts w:ascii="Georgia" w:eastAsia="Mercury Text G1 Bold" w:hAnsi="Georgia" w:cstheme="minorHAnsi"/>
          <w:sz w:val="20"/>
          <w:szCs w:val="20"/>
        </w:rPr>
      </w:pPr>
      <w:r w:rsidRPr="00D66A2B">
        <w:rPr>
          <w:rFonts w:ascii="Georgia" w:hAnsi="Georgia" w:cstheme="minorHAnsi"/>
          <w:b/>
          <w:spacing w:val="6"/>
          <w:sz w:val="20"/>
          <w:szCs w:val="20"/>
        </w:rPr>
        <w:t>Abbott</w:t>
      </w:r>
    </w:p>
    <w:p w14:paraId="11988F0D" w14:textId="35751E30" w:rsidR="00361E24" w:rsidRPr="00D66A2B" w:rsidRDefault="00361E24" w:rsidP="007F727A">
      <w:pPr>
        <w:spacing w:after="0" w:line="288" w:lineRule="auto"/>
        <w:ind w:right="360"/>
        <w:rPr>
          <w:rFonts w:ascii="Georgia" w:hAnsi="Georgia" w:cstheme="minorHAnsi"/>
          <w:spacing w:val="3"/>
          <w:sz w:val="20"/>
          <w:szCs w:val="20"/>
        </w:rPr>
      </w:pPr>
      <w:r w:rsidRPr="00D66A2B">
        <w:rPr>
          <w:rFonts w:ascii="Georgia" w:hAnsi="Georgia" w:cstheme="minorHAnsi"/>
          <w:spacing w:val="4"/>
          <w:sz w:val="20"/>
          <w:szCs w:val="20"/>
        </w:rPr>
        <w:t>3200</w:t>
      </w:r>
      <w:r w:rsidRPr="00D66A2B">
        <w:rPr>
          <w:rFonts w:ascii="Georgia" w:hAnsi="Georgia" w:cstheme="minorHAnsi"/>
          <w:spacing w:val="12"/>
          <w:sz w:val="20"/>
          <w:szCs w:val="20"/>
        </w:rPr>
        <w:t xml:space="preserve"> </w:t>
      </w:r>
      <w:r w:rsidRPr="00D66A2B">
        <w:rPr>
          <w:rFonts w:ascii="Georgia" w:hAnsi="Georgia" w:cstheme="minorHAnsi"/>
          <w:spacing w:val="4"/>
          <w:sz w:val="20"/>
          <w:szCs w:val="20"/>
        </w:rPr>
        <w:t>Lakeside</w:t>
      </w:r>
      <w:r w:rsidRPr="00D66A2B">
        <w:rPr>
          <w:rFonts w:ascii="Georgia" w:hAnsi="Georgia" w:cstheme="minorHAnsi"/>
          <w:spacing w:val="12"/>
          <w:sz w:val="20"/>
          <w:szCs w:val="20"/>
        </w:rPr>
        <w:t xml:space="preserve"> </w:t>
      </w:r>
      <w:r w:rsidRPr="00D66A2B">
        <w:rPr>
          <w:rFonts w:ascii="Georgia" w:hAnsi="Georgia" w:cstheme="minorHAnsi"/>
          <w:spacing w:val="1"/>
          <w:sz w:val="20"/>
          <w:szCs w:val="20"/>
        </w:rPr>
        <w:t>Dr.,</w:t>
      </w:r>
      <w:r w:rsidRPr="00D66A2B">
        <w:rPr>
          <w:rFonts w:ascii="Georgia" w:hAnsi="Georgia" w:cstheme="minorHAnsi"/>
          <w:spacing w:val="12"/>
          <w:sz w:val="20"/>
          <w:szCs w:val="20"/>
        </w:rPr>
        <w:t xml:space="preserve"> </w:t>
      </w:r>
      <w:r w:rsidRPr="00D66A2B">
        <w:rPr>
          <w:rFonts w:ascii="Georgia" w:hAnsi="Georgia" w:cstheme="minorHAnsi"/>
          <w:spacing w:val="4"/>
          <w:sz w:val="20"/>
          <w:szCs w:val="20"/>
        </w:rPr>
        <w:t>Santa</w:t>
      </w:r>
      <w:r w:rsidRPr="00D66A2B">
        <w:rPr>
          <w:rFonts w:ascii="Georgia" w:hAnsi="Georgia" w:cstheme="minorHAnsi"/>
          <w:spacing w:val="12"/>
          <w:sz w:val="20"/>
          <w:szCs w:val="20"/>
        </w:rPr>
        <w:t xml:space="preserve"> </w:t>
      </w:r>
      <w:r w:rsidRPr="00D66A2B">
        <w:rPr>
          <w:rFonts w:ascii="Georgia" w:hAnsi="Georgia" w:cstheme="minorHAnsi"/>
          <w:spacing w:val="4"/>
          <w:sz w:val="20"/>
          <w:szCs w:val="20"/>
        </w:rPr>
        <w:t>Clara,</w:t>
      </w:r>
      <w:r w:rsidRPr="00D66A2B">
        <w:rPr>
          <w:rFonts w:ascii="Georgia" w:hAnsi="Georgia" w:cstheme="minorHAnsi"/>
          <w:spacing w:val="12"/>
          <w:sz w:val="20"/>
          <w:szCs w:val="20"/>
        </w:rPr>
        <w:t xml:space="preserve"> </w:t>
      </w:r>
      <w:r w:rsidRPr="00D66A2B">
        <w:rPr>
          <w:rFonts w:ascii="Georgia" w:hAnsi="Georgia" w:cstheme="minorHAnsi"/>
          <w:spacing w:val="3"/>
          <w:sz w:val="20"/>
          <w:szCs w:val="20"/>
        </w:rPr>
        <w:t>CA</w:t>
      </w:r>
      <w:r w:rsidRPr="00D66A2B">
        <w:rPr>
          <w:rFonts w:ascii="Georgia" w:hAnsi="Georgia" w:cstheme="minorHAnsi"/>
          <w:spacing w:val="12"/>
          <w:sz w:val="20"/>
          <w:szCs w:val="20"/>
        </w:rPr>
        <w:t xml:space="preserve"> </w:t>
      </w:r>
      <w:r w:rsidRPr="00D66A2B">
        <w:rPr>
          <w:rFonts w:ascii="Georgia" w:hAnsi="Georgia" w:cstheme="minorHAnsi"/>
          <w:spacing w:val="4"/>
          <w:sz w:val="20"/>
          <w:szCs w:val="20"/>
        </w:rPr>
        <w:t>95054</w:t>
      </w:r>
      <w:r w:rsidRPr="00D66A2B">
        <w:rPr>
          <w:rFonts w:ascii="Georgia" w:hAnsi="Georgia" w:cstheme="minorHAnsi"/>
          <w:spacing w:val="12"/>
          <w:sz w:val="20"/>
          <w:szCs w:val="20"/>
        </w:rPr>
        <w:t xml:space="preserve"> </w:t>
      </w:r>
      <w:r w:rsidRPr="00D66A2B">
        <w:rPr>
          <w:rFonts w:ascii="Georgia" w:hAnsi="Georgia" w:cstheme="minorHAnsi"/>
          <w:spacing w:val="3"/>
          <w:sz w:val="20"/>
          <w:szCs w:val="20"/>
        </w:rPr>
        <w:t>USA</w:t>
      </w:r>
      <w:r w:rsidRPr="00D66A2B">
        <w:rPr>
          <w:rFonts w:ascii="Georgia" w:hAnsi="Georgia" w:cstheme="minorHAnsi"/>
          <w:spacing w:val="12"/>
          <w:sz w:val="20"/>
          <w:szCs w:val="20"/>
        </w:rPr>
        <w:t xml:space="preserve"> </w:t>
      </w:r>
      <w:r w:rsidRPr="00D66A2B">
        <w:rPr>
          <w:rFonts w:ascii="Georgia" w:hAnsi="Georgia" w:cstheme="minorHAnsi"/>
          <w:spacing w:val="1"/>
          <w:sz w:val="20"/>
          <w:szCs w:val="20"/>
        </w:rPr>
        <w:t>Tel:</w:t>
      </w:r>
      <w:r w:rsidRPr="00D66A2B">
        <w:rPr>
          <w:rFonts w:ascii="Georgia" w:hAnsi="Georgia" w:cstheme="minorHAnsi"/>
          <w:spacing w:val="12"/>
          <w:sz w:val="20"/>
          <w:szCs w:val="20"/>
        </w:rPr>
        <w:t xml:space="preserve"> </w:t>
      </w:r>
      <w:r w:rsidRPr="00D66A2B">
        <w:rPr>
          <w:rFonts w:ascii="Georgia" w:hAnsi="Georgia" w:cstheme="minorHAnsi"/>
          <w:spacing w:val="3"/>
          <w:sz w:val="20"/>
          <w:szCs w:val="20"/>
        </w:rPr>
        <w:t>1.800.227.9902</w:t>
      </w:r>
    </w:p>
    <w:p w14:paraId="24B4B06E" w14:textId="77777777" w:rsidR="00361E24" w:rsidRPr="00D66A2B" w:rsidRDefault="00361E24" w:rsidP="007F727A">
      <w:pPr>
        <w:spacing w:after="0" w:line="288" w:lineRule="auto"/>
        <w:ind w:right="360"/>
        <w:rPr>
          <w:rFonts w:ascii="Georgia" w:hAnsi="Georgia" w:cstheme="minorHAnsi"/>
          <w:spacing w:val="3"/>
          <w:sz w:val="20"/>
          <w:szCs w:val="20"/>
        </w:rPr>
      </w:pPr>
      <w:r w:rsidRPr="00D66A2B">
        <w:rPr>
          <w:rFonts w:ascii="Georgia" w:hAnsi="Georgia" w:cstheme="minorHAnsi"/>
          <w:spacing w:val="3"/>
          <w:sz w:val="20"/>
          <w:szCs w:val="20"/>
        </w:rPr>
        <w:t>One St. Jude Medical Dr., St. Paul, MN 55117, USA, Tel: 1 651 756 2000</w:t>
      </w:r>
    </w:p>
    <w:p w14:paraId="520CB706" w14:textId="590D4E6A" w:rsidR="00361E24" w:rsidRPr="00D66A2B" w:rsidRDefault="00361E24" w:rsidP="007F727A">
      <w:pPr>
        <w:spacing w:after="0" w:line="288" w:lineRule="auto"/>
        <w:ind w:right="360" w:hanging="29"/>
        <w:rPr>
          <w:rFonts w:ascii="Georgia" w:eastAsia="Mercury Text G1" w:hAnsi="Georgia" w:cstheme="minorHAnsi"/>
          <w:sz w:val="20"/>
          <w:szCs w:val="20"/>
        </w:rPr>
      </w:pPr>
      <w:r w:rsidRPr="00D66A2B">
        <w:rPr>
          <w:rFonts w:ascii="Georgia" w:eastAsia="Mercury Text G1" w:hAnsi="Georgia" w:cstheme="minorHAnsi"/>
          <w:sz w:val="20"/>
          <w:szCs w:val="20"/>
        </w:rPr>
        <w:t>™</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Indicates</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z w:val="20"/>
          <w:szCs w:val="20"/>
        </w:rPr>
        <w:t>a</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trademark</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3"/>
          <w:sz w:val="20"/>
          <w:szCs w:val="20"/>
        </w:rPr>
        <w:t>of</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4"/>
          <w:sz w:val="20"/>
          <w:szCs w:val="20"/>
        </w:rPr>
        <w:t>the</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Abbott</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4"/>
          <w:sz w:val="20"/>
          <w:szCs w:val="20"/>
        </w:rPr>
        <w:t>group</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3"/>
          <w:sz w:val="20"/>
          <w:szCs w:val="20"/>
        </w:rPr>
        <w:t>of</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6"/>
          <w:sz w:val="20"/>
          <w:szCs w:val="20"/>
        </w:rPr>
        <w:t>companies</w:t>
      </w:r>
      <w:r w:rsidR="005D0CF4" w:rsidRPr="00D66A2B">
        <w:rPr>
          <w:rFonts w:ascii="Georgia" w:eastAsia="Mercury Text G1" w:hAnsi="Georgia" w:cstheme="minorHAnsi"/>
          <w:spacing w:val="6"/>
          <w:sz w:val="20"/>
          <w:szCs w:val="20"/>
        </w:rPr>
        <w:t>.</w:t>
      </w:r>
    </w:p>
    <w:p w14:paraId="4CD63074" w14:textId="77777777" w:rsidR="00361E24" w:rsidRPr="00D66A2B" w:rsidRDefault="00361E24" w:rsidP="007F727A">
      <w:pPr>
        <w:spacing w:after="0" w:line="288" w:lineRule="auto"/>
        <w:ind w:right="360" w:hanging="29"/>
        <w:rPr>
          <w:rFonts w:ascii="Georgia" w:eastAsia="Mercury Text G1" w:hAnsi="Georgia" w:cstheme="minorHAnsi"/>
          <w:spacing w:val="2"/>
          <w:sz w:val="20"/>
          <w:szCs w:val="20"/>
        </w:rPr>
      </w:pPr>
      <w:r w:rsidRPr="00D66A2B">
        <w:rPr>
          <w:rFonts w:ascii="Georgia" w:eastAsia="Mercury Text G1" w:hAnsi="Georgia" w:cstheme="minorHAnsi"/>
          <w:sz w:val="20"/>
          <w:szCs w:val="20"/>
        </w:rPr>
        <w:t>‡</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Indicates</w:t>
      </w:r>
      <w:r w:rsidRPr="00D66A2B">
        <w:rPr>
          <w:rFonts w:ascii="Georgia" w:eastAsia="Mercury Text G1" w:hAnsi="Georgia" w:cstheme="minorHAnsi"/>
          <w:spacing w:val="18"/>
          <w:sz w:val="20"/>
          <w:szCs w:val="20"/>
        </w:rPr>
        <w:t xml:space="preserve"> </w:t>
      </w:r>
      <w:r w:rsidRPr="00D66A2B">
        <w:rPr>
          <w:rFonts w:ascii="Georgia" w:eastAsia="Mercury Text G1" w:hAnsi="Georgia" w:cstheme="minorHAnsi"/>
          <w:spacing w:val="4"/>
          <w:sz w:val="20"/>
          <w:szCs w:val="20"/>
        </w:rPr>
        <w:t>third</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4"/>
          <w:sz w:val="20"/>
          <w:szCs w:val="20"/>
        </w:rPr>
        <w:t>party</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trademark,</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4"/>
          <w:sz w:val="20"/>
          <w:szCs w:val="20"/>
        </w:rPr>
        <w:t>which</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3"/>
          <w:sz w:val="20"/>
          <w:szCs w:val="20"/>
        </w:rPr>
        <w:t>is</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4"/>
          <w:sz w:val="20"/>
          <w:szCs w:val="20"/>
        </w:rPr>
        <w:t>the</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5"/>
          <w:sz w:val="20"/>
          <w:szCs w:val="20"/>
        </w:rPr>
        <w:t>property</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3"/>
          <w:sz w:val="20"/>
          <w:szCs w:val="20"/>
        </w:rPr>
        <w:t>of</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6"/>
          <w:sz w:val="20"/>
          <w:szCs w:val="20"/>
        </w:rPr>
        <w:t>its</w:t>
      </w:r>
      <w:r w:rsidRPr="00D66A2B">
        <w:rPr>
          <w:rFonts w:ascii="Georgia" w:eastAsia="Mercury Text G1" w:hAnsi="Georgia" w:cstheme="minorHAnsi"/>
          <w:spacing w:val="36"/>
          <w:sz w:val="20"/>
          <w:szCs w:val="20"/>
        </w:rPr>
        <w:t xml:space="preserve"> </w:t>
      </w:r>
      <w:r w:rsidRPr="00D66A2B">
        <w:rPr>
          <w:rFonts w:ascii="Georgia" w:eastAsia="Mercury Text G1" w:hAnsi="Georgia" w:cstheme="minorHAnsi"/>
          <w:spacing w:val="5"/>
          <w:sz w:val="20"/>
          <w:szCs w:val="20"/>
        </w:rPr>
        <w:t>respective</w:t>
      </w:r>
      <w:r w:rsidRPr="00D66A2B">
        <w:rPr>
          <w:rFonts w:ascii="Georgia" w:eastAsia="Mercury Text G1" w:hAnsi="Georgia" w:cstheme="minorHAnsi"/>
          <w:spacing w:val="12"/>
          <w:sz w:val="20"/>
          <w:szCs w:val="20"/>
        </w:rPr>
        <w:t xml:space="preserve"> </w:t>
      </w:r>
      <w:r w:rsidRPr="00D66A2B">
        <w:rPr>
          <w:rFonts w:ascii="Georgia" w:eastAsia="Mercury Text G1" w:hAnsi="Georgia" w:cstheme="minorHAnsi"/>
          <w:spacing w:val="2"/>
          <w:sz w:val="20"/>
          <w:szCs w:val="20"/>
        </w:rPr>
        <w:t>owner.</w:t>
      </w:r>
    </w:p>
    <w:p w14:paraId="73190720" w14:textId="77777777" w:rsidR="00AF6295" w:rsidRPr="00D66A2B" w:rsidRDefault="00AF6295" w:rsidP="00AF6295">
      <w:pPr>
        <w:spacing w:after="0" w:line="288" w:lineRule="auto"/>
        <w:ind w:right="360"/>
        <w:rPr>
          <w:rFonts w:ascii="Georgia" w:eastAsia="Mercury Text G1" w:hAnsi="Georgia" w:cstheme="minorHAnsi"/>
          <w:sz w:val="20"/>
          <w:szCs w:val="20"/>
        </w:rPr>
      </w:pPr>
      <w:r w:rsidRPr="00D66A2B">
        <w:rPr>
          <w:rFonts w:ascii="Georgia" w:hAnsi="Georgia" w:cstheme="minorHAnsi"/>
          <w:spacing w:val="4"/>
          <w:sz w:val="20"/>
          <w:szCs w:val="20"/>
        </w:rPr>
        <w:t>www.cardiovascular.abbott</w:t>
      </w:r>
    </w:p>
    <w:p w14:paraId="388E4238" w14:textId="580E45FE" w:rsidR="00361E24" w:rsidRPr="00D66A2B" w:rsidRDefault="001E059C" w:rsidP="007F727A">
      <w:pPr>
        <w:spacing w:after="0" w:line="288" w:lineRule="auto"/>
        <w:ind w:right="360" w:hanging="29"/>
        <w:rPr>
          <w:rFonts w:ascii="Georgia" w:hAnsi="Georgia" w:cstheme="minorHAnsi"/>
          <w:sz w:val="20"/>
          <w:szCs w:val="20"/>
        </w:rPr>
      </w:pPr>
      <w:r w:rsidRPr="00D66A2B">
        <w:rPr>
          <w:rFonts w:ascii="Georgia" w:hAnsi="Georgia" w:cstheme="minorHAnsi"/>
          <w:spacing w:val="4"/>
          <w:sz w:val="20"/>
          <w:szCs w:val="20"/>
        </w:rPr>
        <w:t>©</w:t>
      </w:r>
      <w:r w:rsidR="00361E24" w:rsidRPr="00D66A2B">
        <w:rPr>
          <w:rFonts w:ascii="Georgia" w:hAnsi="Georgia" w:cstheme="minorHAnsi"/>
          <w:spacing w:val="4"/>
          <w:sz w:val="20"/>
          <w:szCs w:val="20"/>
        </w:rPr>
        <w:t>202</w:t>
      </w:r>
      <w:r w:rsidR="00C431D2" w:rsidRPr="00D66A2B">
        <w:rPr>
          <w:rFonts w:ascii="Georgia" w:hAnsi="Georgia" w:cstheme="minorHAnsi"/>
          <w:spacing w:val="4"/>
          <w:sz w:val="20"/>
          <w:szCs w:val="20"/>
        </w:rPr>
        <w:t>4</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5"/>
          <w:sz w:val="20"/>
          <w:szCs w:val="20"/>
        </w:rPr>
        <w:t>Abbott.</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4"/>
          <w:sz w:val="20"/>
          <w:szCs w:val="20"/>
        </w:rPr>
        <w:t>All</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5"/>
          <w:sz w:val="20"/>
          <w:szCs w:val="20"/>
        </w:rPr>
        <w:t>rights</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5"/>
          <w:sz w:val="20"/>
          <w:szCs w:val="20"/>
        </w:rPr>
        <w:t>reserved.</w:t>
      </w:r>
      <w:r w:rsidR="00106787">
        <w:rPr>
          <w:rFonts w:ascii="Georgia" w:hAnsi="Georgia" w:cstheme="minorHAnsi"/>
          <w:spacing w:val="5"/>
          <w:sz w:val="20"/>
          <w:szCs w:val="20"/>
        </w:rPr>
        <w:t xml:space="preserve"> </w:t>
      </w:r>
      <w:r w:rsidR="007F727A" w:rsidRPr="00D66A2B">
        <w:rPr>
          <w:rFonts w:ascii="Georgia" w:hAnsi="Georgia" w:cstheme="minorHAnsi"/>
          <w:color w:val="303030"/>
          <w:sz w:val="20"/>
          <w:szCs w:val="20"/>
          <w:shd w:val="clear" w:color="auto" w:fill="FFFFFF"/>
        </w:rPr>
        <w:t>MAT-</w:t>
      </w:r>
      <w:r w:rsidR="00C572A8" w:rsidRPr="00D66A2B">
        <w:rPr>
          <w:rFonts w:ascii="Georgia" w:hAnsi="Georgia" w:cstheme="minorHAnsi"/>
          <w:color w:val="303030"/>
          <w:sz w:val="20"/>
          <w:szCs w:val="20"/>
          <w:shd w:val="clear" w:color="auto" w:fill="FFFFFF"/>
        </w:rPr>
        <w:t>2</w:t>
      </w:r>
      <w:r w:rsidR="00C431D2" w:rsidRPr="00D66A2B">
        <w:rPr>
          <w:rFonts w:ascii="Georgia" w:hAnsi="Georgia" w:cstheme="minorHAnsi"/>
          <w:color w:val="303030"/>
          <w:sz w:val="20"/>
          <w:szCs w:val="20"/>
          <w:shd w:val="clear" w:color="auto" w:fill="FFFFFF"/>
        </w:rPr>
        <w:t>40</w:t>
      </w:r>
      <w:r w:rsidR="00682920">
        <w:rPr>
          <w:rFonts w:ascii="Georgia" w:hAnsi="Georgia" w:cstheme="minorHAnsi"/>
          <w:color w:val="303030"/>
          <w:sz w:val="20"/>
          <w:szCs w:val="20"/>
          <w:shd w:val="clear" w:color="auto" w:fill="FFFFFF"/>
        </w:rPr>
        <w:t>4119</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3"/>
          <w:sz w:val="20"/>
          <w:szCs w:val="20"/>
        </w:rPr>
        <w:t>v</w:t>
      </w:r>
      <w:r w:rsidR="008408F7" w:rsidRPr="00D66A2B">
        <w:rPr>
          <w:rFonts w:ascii="Georgia" w:hAnsi="Georgia" w:cstheme="minorHAnsi"/>
          <w:spacing w:val="3"/>
          <w:sz w:val="20"/>
          <w:szCs w:val="20"/>
        </w:rPr>
        <w:t>1</w:t>
      </w:r>
      <w:r w:rsidR="00361E24" w:rsidRPr="00D66A2B">
        <w:rPr>
          <w:rFonts w:ascii="Georgia" w:hAnsi="Georgia" w:cstheme="minorHAnsi"/>
          <w:spacing w:val="3"/>
          <w:sz w:val="20"/>
          <w:szCs w:val="20"/>
        </w:rPr>
        <w:t>.0</w:t>
      </w:r>
      <w:r w:rsidR="00361E24" w:rsidRPr="00D66A2B">
        <w:rPr>
          <w:rFonts w:ascii="Georgia" w:hAnsi="Georgia" w:cstheme="minorHAnsi"/>
          <w:spacing w:val="18"/>
          <w:sz w:val="20"/>
          <w:szCs w:val="20"/>
        </w:rPr>
        <w:t xml:space="preserve"> </w:t>
      </w:r>
      <w:r w:rsidR="00361E24" w:rsidRPr="00D66A2B">
        <w:rPr>
          <w:rFonts w:ascii="Georgia" w:hAnsi="Georgia" w:cstheme="minorHAnsi"/>
          <w:sz w:val="20"/>
          <w:szCs w:val="20"/>
        </w:rPr>
        <w:t>|</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3"/>
          <w:sz w:val="20"/>
          <w:szCs w:val="20"/>
        </w:rPr>
        <w:t>Item</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4"/>
          <w:sz w:val="20"/>
          <w:szCs w:val="20"/>
        </w:rPr>
        <w:t>approved</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4"/>
          <w:sz w:val="20"/>
          <w:szCs w:val="20"/>
        </w:rPr>
        <w:t>for</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1"/>
          <w:sz w:val="20"/>
          <w:szCs w:val="20"/>
        </w:rPr>
        <w:t>U.S.</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4"/>
          <w:sz w:val="20"/>
          <w:szCs w:val="20"/>
        </w:rPr>
        <w:t>use</w:t>
      </w:r>
      <w:r w:rsidR="00361E24" w:rsidRPr="00D66A2B">
        <w:rPr>
          <w:rFonts w:ascii="Georgia" w:hAnsi="Georgia" w:cstheme="minorHAnsi"/>
          <w:spacing w:val="12"/>
          <w:sz w:val="20"/>
          <w:szCs w:val="20"/>
        </w:rPr>
        <w:t xml:space="preserve"> </w:t>
      </w:r>
      <w:r w:rsidR="00361E24" w:rsidRPr="00D66A2B">
        <w:rPr>
          <w:rFonts w:ascii="Georgia" w:hAnsi="Georgia" w:cstheme="minorHAnsi"/>
          <w:spacing w:val="6"/>
          <w:sz w:val="20"/>
          <w:szCs w:val="20"/>
        </w:rPr>
        <w:t>only</w:t>
      </w:r>
      <w:r w:rsidR="005D0CF4" w:rsidRPr="00D66A2B">
        <w:rPr>
          <w:rFonts w:ascii="Georgia" w:hAnsi="Georgia" w:cstheme="minorHAnsi"/>
          <w:spacing w:val="6"/>
          <w:sz w:val="20"/>
          <w:szCs w:val="20"/>
        </w:rPr>
        <w:t>.</w:t>
      </w:r>
    </w:p>
    <w:p w14:paraId="39E39FEF" w14:textId="77777777" w:rsidR="00361E24" w:rsidRPr="00972D0D" w:rsidRDefault="00361E24" w:rsidP="00972D0D">
      <w:pPr>
        <w:spacing w:after="0" w:line="240" w:lineRule="auto"/>
        <w:ind w:right="360"/>
        <w:rPr>
          <w:sz w:val="20"/>
          <w:szCs w:val="20"/>
        </w:rPr>
      </w:pPr>
    </w:p>
    <w:sectPr w:rsidR="00361E24" w:rsidRPr="00972D0D" w:rsidSect="00B70B49">
      <w:headerReference w:type="default" r:id="rId20"/>
      <w:footerReference w:type="default" r:id="rId21"/>
      <w:headerReference w:type="first" r:id="rId22"/>
      <w:pgSz w:w="12240" w:h="15840"/>
      <w:pgMar w:top="864" w:right="450" w:bottom="864" w:left="540" w:header="360" w:footer="3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13CE" w14:textId="77777777" w:rsidR="006B4F25" w:rsidRDefault="006B4F25">
      <w:pPr>
        <w:spacing w:after="0" w:line="240" w:lineRule="auto"/>
      </w:pPr>
      <w:r>
        <w:separator/>
      </w:r>
    </w:p>
  </w:endnote>
  <w:endnote w:type="continuationSeparator" w:id="0">
    <w:p w14:paraId="780BEF69" w14:textId="77777777" w:rsidR="006B4F25" w:rsidRDefault="006B4F25">
      <w:pPr>
        <w:spacing w:after="0" w:line="240" w:lineRule="auto"/>
      </w:pPr>
      <w:r>
        <w:continuationSeparator/>
      </w:r>
    </w:p>
  </w:endnote>
  <w:endnote w:type="continuationNotice" w:id="1">
    <w:p w14:paraId="19F95E72" w14:textId="77777777" w:rsidR="006B4F25" w:rsidRDefault="006B4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ercury Text G1">
    <w:panose1 w:val="02000000000000000000"/>
    <w:charset w:val="00"/>
    <w:family w:val="auto"/>
    <w:pitch w:val="variable"/>
    <w:sig w:usb0="A10000FF" w:usb1="5000405B" w:usb2="00000000" w:usb3="00000000" w:csb0="0000000B" w:csb1="00000000"/>
  </w:font>
  <w:font w:name="Mercury Text G1 Bold">
    <w:panose1 w:val="02000000000000000000"/>
    <w:charset w:val="00"/>
    <w:family w:val="modern"/>
    <w:notTrueType/>
    <w:pitch w:val="variable"/>
    <w:sig w:usb0="A10000FF" w:usb1="5000405B" w:usb2="00000000" w:usb3="00000000" w:csb0="0000000B" w:csb1="00000000"/>
  </w:font>
  <w:font w:name="Brandon Grotesque Medium">
    <w:panose1 w:val="020B0603020203060202"/>
    <w:charset w:val="00"/>
    <w:family w:val="swiss"/>
    <w:notTrueType/>
    <w:pitch w:val="variable"/>
    <w:sig w:usb0="A00000AF" w:usb1="5000205B" w:usb2="00000000" w:usb3="00000000" w:csb0="0000009B"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864317"/>
      <w:docPartObj>
        <w:docPartGallery w:val="Page Numbers (Bottom of Page)"/>
        <w:docPartUnique/>
      </w:docPartObj>
    </w:sdtPr>
    <w:sdtContent>
      <w:sdt>
        <w:sdtPr>
          <w:id w:val="1728636285"/>
          <w:docPartObj>
            <w:docPartGallery w:val="Page Numbers (Top of Page)"/>
            <w:docPartUnique/>
          </w:docPartObj>
        </w:sdtPr>
        <w:sdtContent>
          <w:p w14:paraId="7EF8ABFA" w14:textId="654AEA33" w:rsidR="007F727A" w:rsidRDefault="007F727A">
            <w:pPr>
              <w:pStyle w:val="Footer"/>
              <w:jc w:val="center"/>
            </w:pPr>
            <w:r w:rsidRPr="007F727A">
              <w:rPr>
                <w:sz w:val="16"/>
                <w:szCs w:val="16"/>
              </w:rPr>
              <w:t xml:space="preserve">Page </w:t>
            </w:r>
            <w:r w:rsidRPr="007F727A">
              <w:rPr>
                <w:b/>
                <w:bCs/>
                <w:sz w:val="16"/>
                <w:szCs w:val="16"/>
              </w:rPr>
              <w:fldChar w:fldCharType="begin"/>
            </w:r>
            <w:r w:rsidRPr="007F727A">
              <w:rPr>
                <w:b/>
                <w:bCs/>
                <w:sz w:val="16"/>
                <w:szCs w:val="16"/>
              </w:rPr>
              <w:instrText xml:space="preserve"> PAGE </w:instrText>
            </w:r>
            <w:r w:rsidRPr="007F727A">
              <w:rPr>
                <w:b/>
                <w:bCs/>
                <w:sz w:val="16"/>
                <w:szCs w:val="16"/>
              </w:rPr>
              <w:fldChar w:fldCharType="separate"/>
            </w:r>
            <w:r w:rsidRPr="007F727A">
              <w:rPr>
                <w:b/>
                <w:bCs/>
                <w:noProof/>
                <w:sz w:val="16"/>
                <w:szCs w:val="16"/>
              </w:rPr>
              <w:t>2</w:t>
            </w:r>
            <w:r w:rsidRPr="007F727A">
              <w:rPr>
                <w:b/>
                <w:bCs/>
                <w:sz w:val="16"/>
                <w:szCs w:val="16"/>
              </w:rPr>
              <w:fldChar w:fldCharType="end"/>
            </w:r>
            <w:r w:rsidRPr="007F727A">
              <w:rPr>
                <w:sz w:val="16"/>
                <w:szCs w:val="16"/>
              </w:rPr>
              <w:t xml:space="preserve"> of </w:t>
            </w:r>
            <w:r w:rsidRPr="007F727A">
              <w:rPr>
                <w:b/>
                <w:bCs/>
                <w:sz w:val="16"/>
                <w:szCs w:val="16"/>
              </w:rPr>
              <w:fldChar w:fldCharType="begin"/>
            </w:r>
            <w:r w:rsidRPr="007F727A">
              <w:rPr>
                <w:b/>
                <w:bCs/>
                <w:sz w:val="16"/>
                <w:szCs w:val="16"/>
              </w:rPr>
              <w:instrText xml:space="preserve"> NUMPAGES  </w:instrText>
            </w:r>
            <w:r w:rsidRPr="007F727A">
              <w:rPr>
                <w:b/>
                <w:bCs/>
                <w:sz w:val="16"/>
                <w:szCs w:val="16"/>
              </w:rPr>
              <w:fldChar w:fldCharType="separate"/>
            </w:r>
            <w:r w:rsidRPr="007F727A">
              <w:rPr>
                <w:b/>
                <w:bCs/>
                <w:noProof/>
                <w:sz w:val="16"/>
                <w:szCs w:val="16"/>
              </w:rPr>
              <w:t>2</w:t>
            </w:r>
            <w:r w:rsidRPr="007F727A">
              <w:rPr>
                <w:b/>
                <w:bCs/>
                <w:sz w:val="16"/>
                <w:szCs w:val="16"/>
              </w:rPr>
              <w:fldChar w:fldCharType="end"/>
            </w:r>
          </w:p>
        </w:sdtContent>
      </w:sdt>
    </w:sdtContent>
  </w:sdt>
  <w:p w14:paraId="6858D7F2" w14:textId="77777777" w:rsidR="007F727A" w:rsidRDefault="007F7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E2BE" w14:textId="77777777" w:rsidR="006B4F25" w:rsidRDefault="006B4F25">
      <w:pPr>
        <w:spacing w:after="0" w:line="240" w:lineRule="auto"/>
      </w:pPr>
      <w:r>
        <w:separator/>
      </w:r>
    </w:p>
  </w:footnote>
  <w:footnote w:type="continuationSeparator" w:id="0">
    <w:p w14:paraId="3C76E035" w14:textId="77777777" w:rsidR="006B4F25" w:rsidRDefault="006B4F25">
      <w:pPr>
        <w:spacing w:after="0" w:line="240" w:lineRule="auto"/>
      </w:pPr>
      <w:r>
        <w:continuationSeparator/>
      </w:r>
    </w:p>
  </w:footnote>
  <w:footnote w:type="continuationNotice" w:id="1">
    <w:p w14:paraId="60F531BD" w14:textId="77777777" w:rsidR="006B4F25" w:rsidRDefault="006B4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6AD3" w14:textId="77777777" w:rsidR="00AC6619" w:rsidRPr="00972D0D" w:rsidRDefault="003E5A02">
    <w:pPr>
      <w:pStyle w:val="Header"/>
      <w:tabs>
        <w:tab w:val="clear" w:pos="4680"/>
        <w:tab w:val="clear" w:pos="9360"/>
        <w:tab w:val="center" w:pos="5400"/>
      </w:tabs>
      <w:jc w:val="right"/>
      <w:rPr>
        <w:rFonts w:ascii="Calibri Light" w:hAnsi="Calibri Light" w:cs="Calibri Light"/>
        <w:color w:val="009CDE"/>
        <w:spacing w:val="20"/>
      </w:rPr>
    </w:pPr>
    <w:r>
      <w:rPr>
        <w:rFonts w:ascii="Calibri Light" w:hAnsi="Calibri Light" w:cs="Calibri Light"/>
        <w:color w:val="470A68"/>
        <w:spacing w:val="20"/>
      </w:rPr>
      <w:t xml:space="preserve">             </w:t>
    </w:r>
    <w:r w:rsidRPr="00972D0D">
      <w:rPr>
        <w:rFonts w:ascii="Calibri Light" w:hAnsi="Calibri Light" w:cs="Calibri Light"/>
        <w:color w:val="009CDE"/>
        <w:spacing w:val="20"/>
      </w:rPr>
      <w:t>HEALTH ECONOMICS &amp; REIMBURSEMENT</w:t>
    </w:r>
    <w:r w:rsidRPr="00972D0D">
      <w:rPr>
        <w:rFonts w:ascii="Calibri Light" w:hAnsi="Calibri Light" w:cs="Calibri Light"/>
        <w:color w:val="009CDE"/>
        <w:spacing w:val="20"/>
      </w:rPr>
      <w:tab/>
    </w:r>
  </w:p>
  <w:p w14:paraId="17DE05F5" w14:textId="77777777" w:rsidR="00AC6619" w:rsidRDefault="00AC6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8913" w14:textId="2E7EBD39" w:rsidR="00AC6619" w:rsidRDefault="00972D0D" w:rsidP="00B70B49">
    <w:pPr>
      <w:pStyle w:val="Header"/>
      <w:ind w:left="-90" w:right="36"/>
    </w:pPr>
    <w:r>
      <w:rPr>
        <w:noProof/>
      </w:rPr>
      <mc:AlternateContent>
        <mc:Choice Requires="wps">
          <w:drawing>
            <wp:anchor distT="0" distB="0" distL="114300" distR="114300" simplePos="0" relativeHeight="251658240" behindDoc="0" locked="0" layoutInCell="1" allowOverlap="1" wp14:anchorId="4F2E0CDF" wp14:editId="5098B055">
              <wp:simplePos x="0" y="0"/>
              <wp:positionH relativeFrom="column">
                <wp:posOffset>4458703</wp:posOffset>
              </wp:positionH>
              <wp:positionV relativeFrom="paragraph">
                <wp:posOffset>504825</wp:posOffset>
              </wp:positionV>
              <wp:extent cx="2365248" cy="926592"/>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2365248" cy="926592"/>
                      </a:xfrm>
                      <a:prstGeom prst="rect">
                        <a:avLst/>
                      </a:prstGeom>
                      <a:noFill/>
                      <a:ln w="6350">
                        <a:noFill/>
                      </a:ln>
                    </wps:spPr>
                    <wps:txbx>
                      <w:txbxContent>
                        <w:p w14:paraId="29E2C804" w14:textId="77777777" w:rsidR="00972D0D" w:rsidRPr="00972D0D" w:rsidRDefault="00972D0D" w:rsidP="00972D0D">
                          <w:pPr>
                            <w:spacing w:after="0" w:line="240" w:lineRule="auto"/>
                            <w:jc w:val="right"/>
                            <w:rPr>
                              <w:rFonts w:ascii="Brandon Grotesque Medium" w:hAnsi="Brandon Grotesque Medium" w:cs="Calibri Light"/>
                              <w:color w:val="FFFFFF" w:themeColor="background1"/>
                              <w:spacing w:val="20"/>
                              <w:sz w:val="32"/>
                              <w:szCs w:val="32"/>
                            </w:rPr>
                          </w:pPr>
                          <w:r w:rsidRPr="00972D0D">
                            <w:rPr>
                              <w:rFonts w:ascii="Brandon Grotesque Medium" w:hAnsi="Brandon Grotesque Medium" w:cs="Calibri Light"/>
                              <w:color w:val="FFFFFF" w:themeColor="background1"/>
                              <w:spacing w:val="20"/>
                              <w:sz w:val="32"/>
                              <w:szCs w:val="32"/>
                            </w:rPr>
                            <w:t>HEALTH</w:t>
                          </w:r>
                        </w:p>
                        <w:p w14:paraId="28391FC0" w14:textId="10A6F27D" w:rsidR="00972D0D" w:rsidRPr="00972D0D" w:rsidRDefault="00972D0D" w:rsidP="00972D0D">
                          <w:pPr>
                            <w:spacing w:after="0" w:line="240" w:lineRule="auto"/>
                            <w:jc w:val="right"/>
                            <w:rPr>
                              <w:rFonts w:ascii="Brandon Grotesque Medium" w:hAnsi="Brandon Grotesque Medium"/>
                              <w:color w:val="FFFFFF" w:themeColor="background1"/>
                              <w:sz w:val="32"/>
                              <w:szCs w:val="32"/>
                            </w:rPr>
                          </w:pPr>
                          <w:r w:rsidRPr="00972D0D">
                            <w:rPr>
                              <w:rFonts w:ascii="Brandon Grotesque Medium" w:hAnsi="Brandon Grotesque Medium" w:cs="Calibri Light"/>
                              <w:color w:val="FFFFFF" w:themeColor="background1"/>
                              <w:spacing w:val="20"/>
                              <w:sz w:val="32"/>
                              <w:szCs w:val="32"/>
                            </w:rPr>
                            <w:t>ECONOMICS &amp; REIMBURSEMENT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E0CDF" id="_x0000_t202" coordsize="21600,21600" o:spt="202" path="m,l,21600r21600,l21600,xe">
              <v:stroke joinstyle="miter"/>
              <v:path gradientshapeok="t" o:connecttype="rect"/>
            </v:shapetype>
            <v:shape id="Text Box 3" o:spid="_x0000_s1054" type="#_x0000_t202" style="position:absolute;left:0;text-align:left;margin-left:351.1pt;margin-top:39.75pt;width:186.25pt;height:72.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pkFwIAACwEAAAOAAAAZHJzL2Uyb0RvYy54bWysU02P2jAQvVfqf7B8LwlZo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" filled="f" stroked="f" strokeweight=".5pt">
              <v:textbox>
                <w:txbxContent>
                  <w:p w14:paraId="29E2C804" w14:textId="77777777" w:rsidR="00972D0D" w:rsidRPr="00972D0D" w:rsidRDefault="00972D0D" w:rsidP="00972D0D">
                    <w:pPr>
                      <w:spacing w:after="0" w:line="240" w:lineRule="auto"/>
                      <w:jc w:val="right"/>
                      <w:rPr>
                        <w:rFonts w:ascii="Brandon Grotesque Medium" w:hAnsi="Brandon Grotesque Medium" w:cs="Calibri Light"/>
                        <w:color w:val="FFFFFF" w:themeColor="background1"/>
                        <w:spacing w:val="20"/>
                        <w:sz w:val="32"/>
                        <w:szCs w:val="32"/>
                      </w:rPr>
                    </w:pPr>
                    <w:r w:rsidRPr="00972D0D">
                      <w:rPr>
                        <w:rFonts w:ascii="Brandon Grotesque Medium" w:hAnsi="Brandon Grotesque Medium" w:cs="Calibri Light"/>
                        <w:color w:val="FFFFFF" w:themeColor="background1"/>
                        <w:spacing w:val="20"/>
                        <w:sz w:val="32"/>
                        <w:szCs w:val="32"/>
                      </w:rPr>
                      <w:t>HEALTH</w:t>
                    </w:r>
                  </w:p>
                  <w:p w14:paraId="28391FC0" w14:textId="10A6F27D" w:rsidR="00972D0D" w:rsidRPr="00972D0D" w:rsidRDefault="00972D0D" w:rsidP="00972D0D">
                    <w:pPr>
                      <w:spacing w:after="0" w:line="240" w:lineRule="auto"/>
                      <w:jc w:val="right"/>
                      <w:rPr>
                        <w:rFonts w:ascii="Brandon Grotesque Medium" w:hAnsi="Brandon Grotesque Medium"/>
                        <w:color w:val="FFFFFF" w:themeColor="background1"/>
                        <w:sz w:val="32"/>
                        <w:szCs w:val="32"/>
                      </w:rPr>
                    </w:pPr>
                    <w:r w:rsidRPr="00972D0D">
                      <w:rPr>
                        <w:rFonts w:ascii="Brandon Grotesque Medium" w:hAnsi="Brandon Grotesque Medium" w:cs="Calibri Light"/>
                        <w:color w:val="FFFFFF" w:themeColor="background1"/>
                        <w:spacing w:val="20"/>
                        <w:sz w:val="32"/>
                        <w:szCs w:val="32"/>
                      </w:rPr>
                      <w:t>ECONOMICS &amp; REIMBURSEMENT</w:t>
                    </w:r>
                  </w:p>
                </w:txbxContent>
              </v:textbox>
            </v:shape>
          </w:pict>
        </mc:Fallback>
      </mc:AlternateContent>
    </w:r>
    <w:r>
      <w:rPr>
        <w:noProof/>
      </w:rPr>
      <w:drawing>
        <wp:inline distT="0" distB="0" distL="0" distR="0" wp14:anchorId="715B8E6A" wp14:editId="64C105BC">
          <wp:extent cx="7181243" cy="1820545"/>
          <wp:effectExtent l="0" t="0" r="635" b="8255"/>
          <wp:docPr id="17" name="Picture 17" descr="A blue and green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green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351388" cy="18636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128"/>
    <w:multiLevelType w:val="hybridMultilevel"/>
    <w:tmpl w:val="47A4F3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1D5C0F"/>
    <w:multiLevelType w:val="multilevel"/>
    <w:tmpl w:val="C51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61433"/>
    <w:multiLevelType w:val="hybridMultilevel"/>
    <w:tmpl w:val="93AE00F2"/>
    <w:lvl w:ilvl="0" w:tplc="AA644336">
      <w:start w:val="1"/>
      <w:numFmt w:val="decimal"/>
      <w:lvlText w:val="%1."/>
      <w:lvlJc w:val="left"/>
      <w:pPr>
        <w:ind w:left="720" w:hanging="360"/>
      </w:pPr>
      <w:rPr>
        <w:rFonts w:ascii="Georgia" w:eastAsiaTheme="minorHAnsi" w:hAnsi="Georgia" w:cstheme="minorHAnsi"/>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DA10B7"/>
    <w:multiLevelType w:val="hybridMultilevel"/>
    <w:tmpl w:val="03D2CF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683529">
    <w:abstractNumId w:val="3"/>
  </w:num>
  <w:num w:numId="2" w16cid:durableId="1331061701">
    <w:abstractNumId w:val="0"/>
  </w:num>
  <w:num w:numId="3" w16cid:durableId="1664891313">
    <w:abstractNumId w:val="2"/>
  </w:num>
  <w:num w:numId="4" w16cid:durableId="1547988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E24"/>
    <w:rsid w:val="0000256F"/>
    <w:rsid w:val="00006CB7"/>
    <w:rsid w:val="00013805"/>
    <w:rsid w:val="000144F0"/>
    <w:rsid w:val="00014567"/>
    <w:rsid w:val="00020926"/>
    <w:rsid w:val="00024350"/>
    <w:rsid w:val="00030A9D"/>
    <w:rsid w:val="00031BCD"/>
    <w:rsid w:val="00031D4B"/>
    <w:rsid w:val="000326DE"/>
    <w:rsid w:val="00035069"/>
    <w:rsid w:val="00040BA2"/>
    <w:rsid w:val="0004198C"/>
    <w:rsid w:val="00043ABB"/>
    <w:rsid w:val="00046AC7"/>
    <w:rsid w:val="00052B34"/>
    <w:rsid w:val="0005568E"/>
    <w:rsid w:val="00055ADA"/>
    <w:rsid w:val="0007022B"/>
    <w:rsid w:val="00070D1D"/>
    <w:rsid w:val="000726CC"/>
    <w:rsid w:val="000743A9"/>
    <w:rsid w:val="00076324"/>
    <w:rsid w:val="000778BD"/>
    <w:rsid w:val="00077C84"/>
    <w:rsid w:val="000808CD"/>
    <w:rsid w:val="00080EB4"/>
    <w:rsid w:val="000810C8"/>
    <w:rsid w:val="000817D8"/>
    <w:rsid w:val="00090C92"/>
    <w:rsid w:val="00091368"/>
    <w:rsid w:val="000930F3"/>
    <w:rsid w:val="00094EBF"/>
    <w:rsid w:val="00096ED5"/>
    <w:rsid w:val="000A01A2"/>
    <w:rsid w:val="000A0990"/>
    <w:rsid w:val="000A5E63"/>
    <w:rsid w:val="000A7674"/>
    <w:rsid w:val="000B10A9"/>
    <w:rsid w:val="000B11B4"/>
    <w:rsid w:val="000B74B0"/>
    <w:rsid w:val="000C067F"/>
    <w:rsid w:val="000C6265"/>
    <w:rsid w:val="000D0168"/>
    <w:rsid w:val="000D1F29"/>
    <w:rsid w:val="000D4942"/>
    <w:rsid w:val="000D6529"/>
    <w:rsid w:val="000D7183"/>
    <w:rsid w:val="000E028D"/>
    <w:rsid w:val="000E06E2"/>
    <w:rsid w:val="000E67E6"/>
    <w:rsid w:val="000E7367"/>
    <w:rsid w:val="000F0058"/>
    <w:rsid w:val="000F1CE4"/>
    <w:rsid w:val="000F2722"/>
    <w:rsid w:val="000F414F"/>
    <w:rsid w:val="000F4159"/>
    <w:rsid w:val="000F56B4"/>
    <w:rsid w:val="001014F9"/>
    <w:rsid w:val="0010517C"/>
    <w:rsid w:val="00105F48"/>
    <w:rsid w:val="00106787"/>
    <w:rsid w:val="00106F13"/>
    <w:rsid w:val="00107E09"/>
    <w:rsid w:val="00110E1C"/>
    <w:rsid w:val="001168E8"/>
    <w:rsid w:val="0011795F"/>
    <w:rsid w:val="00127B0A"/>
    <w:rsid w:val="00132F1A"/>
    <w:rsid w:val="001408EB"/>
    <w:rsid w:val="00140943"/>
    <w:rsid w:val="001430DF"/>
    <w:rsid w:val="0014371F"/>
    <w:rsid w:val="001461AE"/>
    <w:rsid w:val="00150D44"/>
    <w:rsid w:val="001569EA"/>
    <w:rsid w:val="001612F2"/>
    <w:rsid w:val="001622BF"/>
    <w:rsid w:val="00164193"/>
    <w:rsid w:val="00165729"/>
    <w:rsid w:val="0017740F"/>
    <w:rsid w:val="00181B2C"/>
    <w:rsid w:val="00183A28"/>
    <w:rsid w:val="00184847"/>
    <w:rsid w:val="00184C38"/>
    <w:rsid w:val="001867F4"/>
    <w:rsid w:val="00187BB7"/>
    <w:rsid w:val="00190BA3"/>
    <w:rsid w:val="001959CC"/>
    <w:rsid w:val="00197F7E"/>
    <w:rsid w:val="001A169D"/>
    <w:rsid w:val="001A2269"/>
    <w:rsid w:val="001A26BB"/>
    <w:rsid w:val="001A2DFF"/>
    <w:rsid w:val="001A5BF8"/>
    <w:rsid w:val="001A648D"/>
    <w:rsid w:val="001A729E"/>
    <w:rsid w:val="001B00A5"/>
    <w:rsid w:val="001B083E"/>
    <w:rsid w:val="001B76E4"/>
    <w:rsid w:val="001C06C2"/>
    <w:rsid w:val="001C0FD1"/>
    <w:rsid w:val="001C316B"/>
    <w:rsid w:val="001C5C5E"/>
    <w:rsid w:val="001D122A"/>
    <w:rsid w:val="001D2335"/>
    <w:rsid w:val="001E059C"/>
    <w:rsid w:val="001E333F"/>
    <w:rsid w:val="001E4B57"/>
    <w:rsid w:val="001E5917"/>
    <w:rsid w:val="001E6B4D"/>
    <w:rsid w:val="001E7A6B"/>
    <w:rsid w:val="001E7AE3"/>
    <w:rsid w:val="001F01F4"/>
    <w:rsid w:val="001F0CEF"/>
    <w:rsid w:val="001F3A97"/>
    <w:rsid w:val="001F5F2E"/>
    <w:rsid w:val="001F774E"/>
    <w:rsid w:val="00200892"/>
    <w:rsid w:val="00211C4A"/>
    <w:rsid w:val="00212C8E"/>
    <w:rsid w:val="00216794"/>
    <w:rsid w:val="00217B72"/>
    <w:rsid w:val="00217FFE"/>
    <w:rsid w:val="00222551"/>
    <w:rsid w:val="002255A6"/>
    <w:rsid w:val="002322A8"/>
    <w:rsid w:val="00232345"/>
    <w:rsid w:val="00233779"/>
    <w:rsid w:val="00234526"/>
    <w:rsid w:val="0023547E"/>
    <w:rsid w:val="00235ADD"/>
    <w:rsid w:val="002367A0"/>
    <w:rsid w:val="00237322"/>
    <w:rsid w:val="0024479E"/>
    <w:rsid w:val="00245D21"/>
    <w:rsid w:val="00251528"/>
    <w:rsid w:val="00252F03"/>
    <w:rsid w:val="00261D5F"/>
    <w:rsid w:val="002623A7"/>
    <w:rsid w:val="00263662"/>
    <w:rsid w:val="002642C0"/>
    <w:rsid w:val="00271F6C"/>
    <w:rsid w:val="002725C2"/>
    <w:rsid w:val="002733C9"/>
    <w:rsid w:val="002756D0"/>
    <w:rsid w:val="00277659"/>
    <w:rsid w:val="00277A6E"/>
    <w:rsid w:val="002818EC"/>
    <w:rsid w:val="00284DC6"/>
    <w:rsid w:val="00287F47"/>
    <w:rsid w:val="002917F8"/>
    <w:rsid w:val="002921EF"/>
    <w:rsid w:val="002926E5"/>
    <w:rsid w:val="002A18D0"/>
    <w:rsid w:val="002A36D2"/>
    <w:rsid w:val="002A596C"/>
    <w:rsid w:val="002A5D70"/>
    <w:rsid w:val="002A647D"/>
    <w:rsid w:val="002A6585"/>
    <w:rsid w:val="002B22D1"/>
    <w:rsid w:val="002B68DE"/>
    <w:rsid w:val="002B7403"/>
    <w:rsid w:val="002C0B28"/>
    <w:rsid w:val="002C1776"/>
    <w:rsid w:val="002D2A69"/>
    <w:rsid w:val="002D3BDA"/>
    <w:rsid w:val="002D6D20"/>
    <w:rsid w:val="002D6EA8"/>
    <w:rsid w:val="002D7BA9"/>
    <w:rsid w:val="002E1E33"/>
    <w:rsid w:val="002E277A"/>
    <w:rsid w:val="002F042D"/>
    <w:rsid w:val="002F2F6E"/>
    <w:rsid w:val="003002EA"/>
    <w:rsid w:val="003039F0"/>
    <w:rsid w:val="00304F72"/>
    <w:rsid w:val="00306059"/>
    <w:rsid w:val="00306AC0"/>
    <w:rsid w:val="00310C2F"/>
    <w:rsid w:val="003128F2"/>
    <w:rsid w:val="00317523"/>
    <w:rsid w:val="00320A28"/>
    <w:rsid w:val="003221BE"/>
    <w:rsid w:val="003256DA"/>
    <w:rsid w:val="00325CB5"/>
    <w:rsid w:val="00331C17"/>
    <w:rsid w:val="003356C4"/>
    <w:rsid w:val="00340E80"/>
    <w:rsid w:val="00340F70"/>
    <w:rsid w:val="003413C6"/>
    <w:rsid w:val="00341F08"/>
    <w:rsid w:val="0034335B"/>
    <w:rsid w:val="00344112"/>
    <w:rsid w:val="00344429"/>
    <w:rsid w:val="003512A8"/>
    <w:rsid w:val="0035298C"/>
    <w:rsid w:val="003615B2"/>
    <w:rsid w:val="00361E24"/>
    <w:rsid w:val="0036596E"/>
    <w:rsid w:val="00367543"/>
    <w:rsid w:val="00370140"/>
    <w:rsid w:val="003716B4"/>
    <w:rsid w:val="0037179A"/>
    <w:rsid w:val="00375C77"/>
    <w:rsid w:val="00376B6E"/>
    <w:rsid w:val="003872DB"/>
    <w:rsid w:val="00390A45"/>
    <w:rsid w:val="0039392A"/>
    <w:rsid w:val="0039505B"/>
    <w:rsid w:val="003963A0"/>
    <w:rsid w:val="003971E4"/>
    <w:rsid w:val="003A2D48"/>
    <w:rsid w:val="003A3362"/>
    <w:rsid w:val="003A33AF"/>
    <w:rsid w:val="003C12A9"/>
    <w:rsid w:val="003C35E7"/>
    <w:rsid w:val="003C3A4B"/>
    <w:rsid w:val="003C61FD"/>
    <w:rsid w:val="003D0604"/>
    <w:rsid w:val="003D39DA"/>
    <w:rsid w:val="003E11AD"/>
    <w:rsid w:val="003E132A"/>
    <w:rsid w:val="003E1A4A"/>
    <w:rsid w:val="003E2DBD"/>
    <w:rsid w:val="003E37B5"/>
    <w:rsid w:val="003E4166"/>
    <w:rsid w:val="003E5A02"/>
    <w:rsid w:val="003E7787"/>
    <w:rsid w:val="003F0781"/>
    <w:rsid w:val="003F15AA"/>
    <w:rsid w:val="003F1E0F"/>
    <w:rsid w:val="003F2D41"/>
    <w:rsid w:val="003F3433"/>
    <w:rsid w:val="003F43FE"/>
    <w:rsid w:val="003F4D38"/>
    <w:rsid w:val="003F79F4"/>
    <w:rsid w:val="0040196E"/>
    <w:rsid w:val="00404575"/>
    <w:rsid w:val="0040733C"/>
    <w:rsid w:val="004074B3"/>
    <w:rsid w:val="004100EB"/>
    <w:rsid w:val="004111E4"/>
    <w:rsid w:val="00412E48"/>
    <w:rsid w:val="0041324E"/>
    <w:rsid w:val="0041484F"/>
    <w:rsid w:val="00414D43"/>
    <w:rsid w:val="004167B8"/>
    <w:rsid w:val="00420172"/>
    <w:rsid w:val="004204B6"/>
    <w:rsid w:val="004213FA"/>
    <w:rsid w:val="00422282"/>
    <w:rsid w:val="0042307B"/>
    <w:rsid w:val="00423108"/>
    <w:rsid w:val="0042446C"/>
    <w:rsid w:val="0042589B"/>
    <w:rsid w:val="00425FF2"/>
    <w:rsid w:val="00426251"/>
    <w:rsid w:val="00432028"/>
    <w:rsid w:val="00434D02"/>
    <w:rsid w:val="0043563B"/>
    <w:rsid w:val="00437477"/>
    <w:rsid w:val="00441E8B"/>
    <w:rsid w:val="00446D5F"/>
    <w:rsid w:val="004471BA"/>
    <w:rsid w:val="004518DF"/>
    <w:rsid w:val="00453ED9"/>
    <w:rsid w:val="0045443D"/>
    <w:rsid w:val="004553E6"/>
    <w:rsid w:val="00455E03"/>
    <w:rsid w:val="0045684E"/>
    <w:rsid w:val="00463794"/>
    <w:rsid w:val="00471770"/>
    <w:rsid w:val="00474B45"/>
    <w:rsid w:val="0047766B"/>
    <w:rsid w:val="004776E3"/>
    <w:rsid w:val="00480E6D"/>
    <w:rsid w:val="0048558D"/>
    <w:rsid w:val="00492C91"/>
    <w:rsid w:val="00493516"/>
    <w:rsid w:val="0049611F"/>
    <w:rsid w:val="00497930"/>
    <w:rsid w:val="004A079A"/>
    <w:rsid w:val="004A4E81"/>
    <w:rsid w:val="004B0077"/>
    <w:rsid w:val="004B3EC7"/>
    <w:rsid w:val="004B67D6"/>
    <w:rsid w:val="004C015A"/>
    <w:rsid w:val="004C1566"/>
    <w:rsid w:val="004C22BE"/>
    <w:rsid w:val="004C235B"/>
    <w:rsid w:val="004C3B44"/>
    <w:rsid w:val="004C4E05"/>
    <w:rsid w:val="004D1BB3"/>
    <w:rsid w:val="004D2AEA"/>
    <w:rsid w:val="004D4F48"/>
    <w:rsid w:val="004D7A93"/>
    <w:rsid w:val="004E1586"/>
    <w:rsid w:val="004E5E72"/>
    <w:rsid w:val="004F1761"/>
    <w:rsid w:val="004F21E5"/>
    <w:rsid w:val="00503F12"/>
    <w:rsid w:val="00503F5E"/>
    <w:rsid w:val="00504DF6"/>
    <w:rsid w:val="00507088"/>
    <w:rsid w:val="00514DA8"/>
    <w:rsid w:val="00517F21"/>
    <w:rsid w:val="00520289"/>
    <w:rsid w:val="00520C9E"/>
    <w:rsid w:val="005226E4"/>
    <w:rsid w:val="00527C07"/>
    <w:rsid w:val="00527E17"/>
    <w:rsid w:val="00531FEE"/>
    <w:rsid w:val="00532AA3"/>
    <w:rsid w:val="00535F92"/>
    <w:rsid w:val="00536CF9"/>
    <w:rsid w:val="00536DA4"/>
    <w:rsid w:val="00536F77"/>
    <w:rsid w:val="0054018E"/>
    <w:rsid w:val="00540701"/>
    <w:rsid w:val="0054095E"/>
    <w:rsid w:val="00541096"/>
    <w:rsid w:val="0054266D"/>
    <w:rsid w:val="0054348A"/>
    <w:rsid w:val="00546F64"/>
    <w:rsid w:val="005474AE"/>
    <w:rsid w:val="00550C8D"/>
    <w:rsid w:val="00550D17"/>
    <w:rsid w:val="00551B30"/>
    <w:rsid w:val="005615B1"/>
    <w:rsid w:val="005622CF"/>
    <w:rsid w:val="005634BC"/>
    <w:rsid w:val="00565657"/>
    <w:rsid w:val="005671E5"/>
    <w:rsid w:val="00570730"/>
    <w:rsid w:val="00572716"/>
    <w:rsid w:val="00572E28"/>
    <w:rsid w:val="00574321"/>
    <w:rsid w:val="00577D67"/>
    <w:rsid w:val="00581CD9"/>
    <w:rsid w:val="005824EF"/>
    <w:rsid w:val="0058417F"/>
    <w:rsid w:val="00586463"/>
    <w:rsid w:val="005921C2"/>
    <w:rsid w:val="005931B2"/>
    <w:rsid w:val="00595ECB"/>
    <w:rsid w:val="00595EEC"/>
    <w:rsid w:val="005970FF"/>
    <w:rsid w:val="005A0B2C"/>
    <w:rsid w:val="005A1CD1"/>
    <w:rsid w:val="005A2B7A"/>
    <w:rsid w:val="005A348A"/>
    <w:rsid w:val="005A71FD"/>
    <w:rsid w:val="005A7F50"/>
    <w:rsid w:val="005B0955"/>
    <w:rsid w:val="005B0F6C"/>
    <w:rsid w:val="005B2942"/>
    <w:rsid w:val="005B29B1"/>
    <w:rsid w:val="005B54AD"/>
    <w:rsid w:val="005B7694"/>
    <w:rsid w:val="005C16D1"/>
    <w:rsid w:val="005C3A1D"/>
    <w:rsid w:val="005C4CF3"/>
    <w:rsid w:val="005C63C1"/>
    <w:rsid w:val="005D03F1"/>
    <w:rsid w:val="005D0CF4"/>
    <w:rsid w:val="005D14C2"/>
    <w:rsid w:val="005D1757"/>
    <w:rsid w:val="005D2714"/>
    <w:rsid w:val="005D4F59"/>
    <w:rsid w:val="005D5F71"/>
    <w:rsid w:val="005E1177"/>
    <w:rsid w:val="005E2D47"/>
    <w:rsid w:val="005E354A"/>
    <w:rsid w:val="005F17BC"/>
    <w:rsid w:val="005F3ABE"/>
    <w:rsid w:val="005F4C73"/>
    <w:rsid w:val="005F53D8"/>
    <w:rsid w:val="005F5A0B"/>
    <w:rsid w:val="00600BAA"/>
    <w:rsid w:val="00604445"/>
    <w:rsid w:val="00607130"/>
    <w:rsid w:val="006075B4"/>
    <w:rsid w:val="00607FDB"/>
    <w:rsid w:val="00612B5B"/>
    <w:rsid w:val="00613A09"/>
    <w:rsid w:val="00614813"/>
    <w:rsid w:val="0061704B"/>
    <w:rsid w:val="00625BC2"/>
    <w:rsid w:val="00630AE2"/>
    <w:rsid w:val="00630C48"/>
    <w:rsid w:val="006312C6"/>
    <w:rsid w:val="00631690"/>
    <w:rsid w:val="0063251A"/>
    <w:rsid w:val="00632DB2"/>
    <w:rsid w:val="0063327B"/>
    <w:rsid w:val="00643A8E"/>
    <w:rsid w:val="0064576F"/>
    <w:rsid w:val="00646F1B"/>
    <w:rsid w:val="00647C52"/>
    <w:rsid w:val="00661EAF"/>
    <w:rsid w:val="00663672"/>
    <w:rsid w:val="0066466F"/>
    <w:rsid w:val="006653D9"/>
    <w:rsid w:val="00670E74"/>
    <w:rsid w:val="00671D29"/>
    <w:rsid w:val="0067204A"/>
    <w:rsid w:val="00673416"/>
    <w:rsid w:val="0067488A"/>
    <w:rsid w:val="00675B53"/>
    <w:rsid w:val="00675B60"/>
    <w:rsid w:val="00676C9B"/>
    <w:rsid w:val="00680DD8"/>
    <w:rsid w:val="00682920"/>
    <w:rsid w:val="0068696A"/>
    <w:rsid w:val="00687F0B"/>
    <w:rsid w:val="0069193C"/>
    <w:rsid w:val="00691C56"/>
    <w:rsid w:val="00693225"/>
    <w:rsid w:val="0069334B"/>
    <w:rsid w:val="006948B6"/>
    <w:rsid w:val="006A44DD"/>
    <w:rsid w:val="006B09B6"/>
    <w:rsid w:val="006B1DCF"/>
    <w:rsid w:val="006B28CC"/>
    <w:rsid w:val="006B4F25"/>
    <w:rsid w:val="006C02B5"/>
    <w:rsid w:val="006C3ABA"/>
    <w:rsid w:val="006C41D0"/>
    <w:rsid w:val="006C51DB"/>
    <w:rsid w:val="006C7E04"/>
    <w:rsid w:val="006D00AA"/>
    <w:rsid w:val="006D148C"/>
    <w:rsid w:val="006D6FFD"/>
    <w:rsid w:val="006D739F"/>
    <w:rsid w:val="006E3FEA"/>
    <w:rsid w:val="006E4DF9"/>
    <w:rsid w:val="006F329A"/>
    <w:rsid w:val="006F39B0"/>
    <w:rsid w:val="006F7B99"/>
    <w:rsid w:val="007009DC"/>
    <w:rsid w:val="0070496D"/>
    <w:rsid w:val="00704AD8"/>
    <w:rsid w:val="007069DD"/>
    <w:rsid w:val="00707740"/>
    <w:rsid w:val="00717211"/>
    <w:rsid w:val="00723327"/>
    <w:rsid w:val="0072530E"/>
    <w:rsid w:val="00726D12"/>
    <w:rsid w:val="00727659"/>
    <w:rsid w:val="00727BAF"/>
    <w:rsid w:val="0073028D"/>
    <w:rsid w:val="00730AA2"/>
    <w:rsid w:val="0073275F"/>
    <w:rsid w:val="00742051"/>
    <w:rsid w:val="00742662"/>
    <w:rsid w:val="00742FBB"/>
    <w:rsid w:val="007442D5"/>
    <w:rsid w:val="007473F7"/>
    <w:rsid w:val="007504A1"/>
    <w:rsid w:val="00750892"/>
    <w:rsid w:val="00751936"/>
    <w:rsid w:val="007547B8"/>
    <w:rsid w:val="007547EC"/>
    <w:rsid w:val="007548A1"/>
    <w:rsid w:val="00755BEC"/>
    <w:rsid w:val="00757A2E"/>
    <w:rsid w:val="00762689"/>
    <w:rsid w:val="007713BB"/>
    <w:rsid w:val="007742B4"/>
    <w:rsid w:val="00774E66"/>
    <w:rsid w:val="0077654D"/>
    <w:rsid w:val="00776A3E"/>
    <w:rsid w:val="00780D50"/>
    <w:rsid w:val="00783454"/>
    <w:rsid w:val="0078392B"/>
    <w:rsid w:val="0079011E"/>
    <w:rsid w:val="00792CA3"/>
    <w:rsid w:val="00796D88"/>
    <w:rsid w:val="007A0B59"/>
    <w:rsid w:val="007A1A96"/>
    <w:rsid w:val="007A1EAD"/>
    <w:rsid w:val="007A6C04"/>
    <w:rsid w:val="007A71E2"/>
    <w:rsid w:val="007A79EC"/>
    <w:rsid w:val="007B5655"/>
    <w:rsid w:val="007B5F99"/>
    <w:rsid w:val="007B6828"/>
    <w:rsid w:val="007C2116"/>
    <w:rsid w:val="007C21D4"/>
    <w:rsid w:val="007C2415"/>
    <w:rsid w:val="007C291B"/>
    <w:rsid w:val="007C33B5"/>
    <w:rsid w:val="007D026B"/>
    <w:rsid w:val="007D280F"/>
    <w:rsid w:val="007D2CE6"/>
    <w:rsid w:val="007D30C7"/>
    <w:rsid w:val="007D724B"/>
    <w:rsid w:val="007D76D3"/>
    <w:rsid w:val="007D7DE0"/>
    <w:rsid w:val="007E0EA7"/>
    <w:rsid w:val="007E20EC"/>
    <w:rsid w:val="007E5770"/>
    <w:rsid w:val="007F359F"/>
    <w:rsid w:val="007F369F"/>
    <w:rsid w:val="007F4084"/>
    <w:rsid w:val="007F727A"/>
    <w:rsid w:val="008043B7"/>
    <w:rsid w:val="00806987"/>
    <w:rsid w:val="0081254E"/>
    <w:rsid w:val="00813696"/>
    <w:rsid w:val="008136F5"/>
    <w:rsid w:val="0081435E"/>
    <w:rsid w:val="0081602F"/>
    <w:rsid w:val="00822748"/>
    <w:rsid w:val="00834206"/>
    <w:rsid w:val="00834CE0"/>
    <w:rsid w:val="00834EF2"/>
    <w:rsid w:val="008352BC"/>
    <w:rsid w:val="008408F7"/>
    <w:rsid w:val="00841AF4"/>
    <w:rsid w:val="00841FF6"/>
    <w:rsid w:val="008420C7"/>
    <w:rsid w:val="0084536C"/>
    <w:rsid w:val="00846246"/>
    <w:rsid w:val="0084726C"/>
    <w:rsid w:val="00852AAC"/>
    <w:rsid w:val="00860C49"/>
    <w:rsid w:val="008626A2"/>
    <w:rsid w:val="008644BC"/>
    <w:rsid w:val="00873E91"/>
    <w:rsid w:val="008755FC"/>
    <w:rsid w:val="008773CF"/>
    <w:rsid w:val="0088042F"/>
    <w:rsid w:val="00880588"/>
    <w:rsid w:val="00880C19"/>
    <w:rsid w:val="0088187C"/>
    <w:rsid w:val="008849AA"/>
    <w:rsid w:val="008870C1"/>
    <w:rsid w:val="00891508"/>
    <w:rsid w:val="00891834"/>
    <w:rsid w:val="00895F7A"/>
    <w:rsid w:val="008A0B38"/>
    <w:rsid w:val="008A3FA1"/>
    <w:rsid w:val="008A40DF"/>
    <w:rsid w:val="008A4C78"/>
    <w:rsid w:val="008B09F7"/>
    <w:rsid w:val="008B2314"/>
    <w:rsid w:val="008B3B03"/>
    <w:rsid w:val="008B4943"/>
    <w:rsid w:val="008B4949"/>
    <w:rsid w:val="008B5C2F"/>
    <w:rsid w:val="008B7404"/>
    <w:rsid w:val="008B7DB9"/>
    <w:rsid w:val="008C0813"/>
    <w:rsid w:val="008C2F7F"/>
    <w:rsid w:val="008C43F9"/>
    <w:rsid w:val="008C5763"/>
    <w:rsid w:val="008C7CFC"/>
    <w:rsid w:val="008D1897"/>
    <w:rsid w:val="008D2183"/>
    <w:rsid w:val="008D2FFB"/>
    <w:rsid w:val="008E19A9"/>
    <w:rsid w:val="008E279B"/>
    <w:rsid w:val="008F2440"/>
    <w:rsid w:val="008F2D29"/>
    <w:rsid w:val="008F4553"/>
    <w:rsid w:val="008F7F3A"/>
    <w:rsid w:val="0090206D"/>
    <w:rsid w:val="009067E0"/>
    <w:rsid w:val="009078A3"/>
    <w:rsid w:val="00912CA6"/>
    <w:rsid w:val="0091334A"/>
    <w:rsid w:val="00913CD2"/>
    <w:rsid w:val="00914597"/>
    <w:rsid w:val="00915117"/>
    <w:rsid w:val="00916A2E"/>
    <w:rsid w:val="00921516"/>
    <w:rsid w:val="00921A0E"/>
    <w:rsid w:val="00932B4A"/>
    <w:rsid w:val="00937784"/>
    <w:rsid w:val="00937B88"/>
    <w:rsid w:val="00942F63"/>
    <w:rsid w:val="0094305A"/>
    <w:rsid w:val="00943A6A"/>
    <w:rsid w:val="00943B12"/>
    <w:rsid w:val="009443DB"/>
    <w:rsid w:val="00953CDA"/>
    <w:rsid w:val="00955A7B"/>
    <w:rsid w:val="00961C90"/>
    <w:rsid w:val="00965CCA"/>
    <w:rsid w:val="009723E3"/>
    <w:rsid w:val="00972613"/>
    <w:rsid w:val="00972D0D"/>
    <w:rsid w:val="00974955"/>
    <w:rsid w:val="009775D0"/>
    <w:rsid w:val="0097766F"/>
    <w:rsid w:val="00980385"/>
    <w:rsid w:val="00986CE1"/>
    <w:rsid w:val="00991E03"/>
    <w:rsid w:val="00994890"/>
    <w:rsid w:val="00997A1E"/>
    <w:rsid w:val="009A0264"/>
    <w:rsid w:val="009A25A4"/>
    <w:rsid w:val="009A409C"/>
    <w:rsid w:val="009B0C5E"/>
    <w:rsid w:val="009B4509"/>
    <w:rsid w:val="009B4587"/>
    <w:rsid w:val="009B6318"/>
    <w:rsid w:val="009B7300"/>
    <w:rsid w:val="009C4F54"/>
    <w:rsid w:val="009C5FBD"/>
    <w:rsid w:val="009C7437"/>
    <w:rsid w:val="009C7781"/>
    <w:rsid w:val="009D0089"/>
    <w:rsid w:val="009D387B"/>
    <w:rsid w:val="009D44E9"/>
    <w:rsid w:val="009D4886"/>
    <w:rsid w:val="009D730F"/>
    <w:rsid w:val="009E0B6F"/>
    <w:rsid w:val="009E19B1"/>
    <w:rsid w:val="009E4F41"/>
    <w:rsid w:val="009E4FF0"/>
    <w:rsid w:val="009E694A"/>
    <w:rsid w:val="009E699D"/>
    <w:rsid w:val="009E7434"/>
    <w:rsid w:val="009F4235"/>
    <w:rsid w:val="009F4400"/>
    <w:rsid w:val="009F51F4"/>
    <w:rsid w:val="00A04693"/>
    <w:rsid w:val="00A0638C"/>
    <w:rsid w:val="00A118A8"/>
    <w:rsid w:val="00A11A8D"/>
    <w:rsid w:val="00A15EC7"/>
    <w:rsid w:val="00A17A17"/>
    <w:rsid w:val="00A21574"/>
    <w:rsid w:val="00A27A58"/>
    <w:rsid w:val="00A3381B"/>
    <w:rsid w:val="00A350C7"/>
    <w:rsid w:val="00A418AA"/>
    <w:rsid w:val="00A41DB2"/>
    <w:rsid w:val="00A44925"/>
    <w:rsid w:val="00A45D75"/>
    <w:rsid w:val="00A50167"/>
    <w:rsid w:val="00A50888"/>
    <w:rsid w:val="00A604AC"/>
    <w:rsid w:val="00A62902"/>
    <w:rsid w:val="00A63C98"/>
    <w:rsid w:val="00A64336"/>
    <w:rsid w:val="00A64DA9"/>
    <w:rsid w:val="00A657AF"/>
    <w:rsid w:val="00A67CAB"/>
    <w:rsid w:val="00A70E77"/>
    <w:rsid w:val="00A8154C"/>
    <w:rsid w:val="00A8368C"/>
    <w:rsid w:val="00A83F8F"/>
    <w:rsid w:val="00A9464B"/>
    <w:rsid w:val="00A9524E"/>
    <w:rsid w:val="00A95F76"/>
    <w:rsid w:val="00A973A8"/>
    <w:rsid w:val="00A9759D"/>
    <w:rsid w:val="00AA530B"/>
    <w:rsid w:val="00AB2076"/>
    <w:rsid w:val="00AB259C"/>
    <w:rsid w:val="00AC0E02"/>
    <w:rsid w:val="00AC2D34"/>
    <w:rsid w:val="00AC6619"/>
    <w:rsid w:val="00AC662B"/>
    <w:rsid w:val="00AD0002"/>
    <w:rsid w:val="00AD1DA0"/>
    <w:rsid w:val="00AD3AF5"/>
    <w:rsid w:val="00AD7294"/>
    <w:rsid w:val="00AE34A0"/>
    <w:rsid w:val="00AE430E"/>
    <w:rsid w:val="00AE5342"/>
    <w:rsid w:val="00AE58B3"/>
    <w:rsid w:val="00AF07B9"/>
    <w:rsid w:val="00AF3420"/>
    <w:rsid w:val="00AF4121"/>
    <w:rsid w:val="00AF6166"/>
    <w:rsid w:val="00AF6295"/>
    <w:rsid w:val="00B02F0A"/>
    <w:rsid w:val="00B03A5F"/>
    <w:rsid w:val="00B04465"/>
    <w:rsid w:val="00B05890"/>
    <w:rsid w:val="00B06684"/>
    <w:rsid w:val="00B07E80"/>
    <w:rsid w:val="00B108D0"/>
    <w:rsid w:val="00B1380D"/>
    <w:rsid w:val="00B158FF"/>
    <w:rsid w:val="00B17739"/>
    <w:rsid w:val="00B17DFF"/>
    <w:rsid w:val="00B21D9D"/>
    <w:rsid w:val="00B22BB3"/>
    <w:rsid w:val="00B312B2"/>
    <w:rsid w:val="00B3141C"/>
    <w:rsid w:val="00B314AE"/>
    <w:rsid w:val="00B35D22"/>
    <w:rsid w:val="00B4150E"/>
    <w:rsid w:val="00B41E4D"/>
    <w:rsid w:val="00B41EBD"/>
    <w:rsid w:val="00B4205F"/>
    <w:rsid w:val="00B420EF"/>
    <w:rsid w:val="00B4698F"/>
    <w:rsid w:val="00B545B0"/>
    <w:rsid w:val="00B63664"/>
    <w:rsid w:val="00B671B8"/>
    <w:rsid w:val="00B7080F"/>
    <w:rsid w:val="00B70B49"/>
    <w:rsid w:val="00B725EE"/>
    <w:rsid w:val="00B73A4A"/>
    <w:rsid w:val="00B832BE"/>
    <w:rsid w:val="00B8394A"/>
    <w:rsid w:val="00B857B9"/>
    <w:rsid w:val="00B92A85"/>
    <w:rsid w:val="00B92B73"/>
    <w:rsid w:val="00B94308"/>
    <w:rsid w:val="00B9780D"/>
    <w:rsid w:val="00BA26E0"/>
    <w:rsid w:val="00BA401D"/>
    <w:rsid w:val="00BA445C"/>
    <w:rsid w:val="00BA5DD1"/>
    <w:rsid w:val="00BA6063"/>
    <w:rsid w:val="00BB17EE"/>
    <w:rsid w:val="00BB48C4"/>
    <w:rsid w:val="00BB5100"/>
    <w:rsid w:val="00BB5800"/>
    <w:rsid w:val="00BB5C05"/>
    <w:rsid w:val="00BB7A7A"/>
    <w:rsid w:val="00BC197B"/>
    <w:rsid w:val="00BC1B7B"/>
    <w:rsid w:val="00BC554D"/>
    <w:rsid w:val="00BC61C2"/>
    <w:rsid w:val="00BC758C"/>
    <w:rsid w:val="00BD1810"/>
    <w:rsid w:val="00BD6AA3"/>
    <w:rsid w:val="00BE1153"/>
    <w:rsid w:val="00BE1CC3"/>
    <w:rsid w:val="00BE221D"/>
    <w:rsid w:val="00BF262E"/>
    <w:rsid w:val="00BF5160"/>
    <w:rsid w:val="00BF6598"/>
    <w:rsid w:val="00BF7DA8"/>
    <w:rsid w:val="00C00D23"/>
    <w:rsid w:val="00C01560"/>
    <w:rsid w:val="00C019AB"/>
    <w:rsid w:val="00C02CFA"/>
    <w:rsid w:val="00C03DEE"/>
    <w:rsid w:val="00C17C61"/>
    <w:rsid w:val="00C231D2"/>
    <w:rsid w:val="00C236B7"/>
    <w:rsid w:val="00C23A1F"/>
    <w:rsid w:val="00C30E27"/>
    <w:rsid w:val="00C328CC"/>
    <w:rsid w:val="00C33510"/>
    <w:rsid w:val="00C33672"/>
    <w:rsid w:val="00C35264"/>
    <w:rsid w:val="00C36139"/>
    <w:rsid w:val="00C362B9"/>
    <w:rsid w:val="00C40908"/>
    <w:rsid w:val="00C40CD7"/>
    <w:rsid w:val="00C431D2"/>
    <w:rsid w:val="00C46F8D"/>
    <w:rsid w:val="00C54718"/>
    <w:rsid w:val="00C572A8"/>
    <w:rsid w:val="00C61B08"/>
    <w:rsid w:val="00C64076"/>
    <w:rsid w:val="00C65CFB"/>
    <w:rsid w:val="00C7119A"/>
    <w:rsid w:val="00C7563B"/>
    <w:rsid w:val="00C765BC"/>
    <w:rsid w:val="00C77013"/>
    <w:rsid w:val="00C863B5"/>
    <w:rsid w:val="00C93D78"/>
    <w:rsid w:val="00C95CA2"/>
    <w:rsid w:val="00C96B17"/>
    <w:rsid w:val="00C96C45"/>
    <w:rsid w:val="00CA2242"/>
    <w:rsid w:val="00CA404C"/>
    <w:rsid w:val="00CA4BC7"/>
    <w:rsid w:val="00CB2F41"/>
    <w:rsid w:val="00CB4543"/>
    <w:rsid w:val="00CB4CA9"/>
    <w:rsid w:val="00CB7BF4"/>
    <w:rsid w:val="00CC006A"/>
    <w:rsid w:val="00CC0E35"/>
    <w:rsid w:val="00CC7B4F"/>
    <w:rsid w:val="00CD08D5"/>
    <w:rsid w:val="00CD0B8E"/>
    <w:rsid w:val="00CD135E"/>
    <w:rsid w:val="00CD1F18"/>
    <w:rsid w:val="00CD3C6F"/>
    <w:rsid w:val="00CD6753"/>
    <w:rsid w:val="00CE12AF"/>
    <w:rsid w:val="00CE16A0"/>
    <w:rsid w:val="00CE464E"/>
    <w:rsid w:val="00CE62AA"/>
    <w:rsid w:val="00CF129C"/>
    <w:rsid w:val="00CF4808"/>
    <w:rsid w:val="00CF4C4D"/>
    <w:rsid w:val="00D012BB"/>
    <w:rsid w:val="00D020FA"/>
    <w:rsid w:val="00D05DF4"/>
    <w:rsid w:val="00D068BE"/>
    <w:rsid w:val="00D12766"/>
    <w:rsid w:val="00D15102"/>
    <w:rsid w:val="00D15D28"/>
    <w:rsid w:val="00D20C81"/>
    <w:rsid w:val="00D227AD"/>
    <w:rsid w:val="00D23E7A"/>
    <w:rsid w:val="00D24FB3"/>
    <w:rsid w:val="00D331F2"/>
    <w:rsid w:val="00D33552"/>
    <w:rsid w:val="00D34942"/>
    <w:rsid w:val="00D407A6"/>
    <w:rsid w:val="00D41A7B"/>
    <w:rsid w:val="00D41EA7"/>
    <w:rsid w:val="00D45F5B"/>
    <w:rsid w:val="00D46717"/>
    <w:rsid w:val="00D47CD6"/>
    <w:rsid w:val="00D5007D"/>
    <w:rsid w:val="00D5070B"/>
    <w:rsid w:val="00D53E99"/>
    <w:rsid w:val="00D566FA"/>
    <w:rsid w:val="00D61B3C"/>
    <w:rsid w:val="00D63206"/>
    <w:rsid w:val="00D64F8A"/>
    <w:rsid w:val="00D66A2B"/>
    <w:rsid w:val="00D67063"/>
    <w:rsid w:val="00D71AF3"/>
    <w:rsid w:val="00D747A8"/>
    <w:rsid w:val="00D751D8"/>
    <w:rsid w:val="00D752E5"/>
    <w:rsid w:val="00D76CA3"/>
    <w:rsid w:val="00D77019"/>
    <w:rsid w:val="00D7712D"/>
    <w:rsid w:val="00D77A51"/>
    <w:rsid w:val="00D908D0"/>
    <w:rsid w:val="00D928C4"/>
    <w:rsid w:val="00DA04F2"/>
    <w:rsid w:val="00DA0C68"/>
    <w:rsid w:val="00DA388B"/>
    <w:rsid w:val="00DA4065"/>
    <w:rsid w:val="00DA486A"/>
    <w:rsid w:val="00DA4F04"/>
    <w:rsid w:val="00DA6F1E"/>
    <w:rsid w:val="00DB1B2F"/>
    <w:rsid w:val="00DB1F45"/>
    <w:rsid w:val="00DB4C69"/>
    <w:rsid w:val="00DB61D5"/>
    <w:rsid w:val="00DC5AA9"/>
    <w:rsid w:val="00DD534D"/>
    <w:rsid w:val="00DD61A7"/>
    <w:rsid w:val="00DD6591"/>
    <w:rsid w:val="00DE159B"/>
    <w:rsid w:val="00DE3F7D"/>
    <w:rsid w:val="00DE5EC4"/>
    <w:rsid w:val="00DE5FBD"/>
    <w:rsid w:val="00DF1513"/>
    <w:rsid w:val="00DF574B"/>
    <w:rsid w:val="00DF6646"/>
    <w:rsid w:val="00DF7C8F"/>
    <w:rsid w:val="00DF7CEE"/>
    <w:rsid w:val="00E0361F"/>
    <w:rsid w:val="00E047DF"/>
    <w:rsid w:val="00E1186B"/>
    <w:rsid w:val="00E15F88"/>
    <w:rsid w:val="00E1669F"/>
    <w:rsid w:val="00E16F5B"/>
    <w:rsid w:val="00E234A3"/>
    <w:rsid w:val="00E2574F"/>
    <w:rsid w:val="00E31EDF"/>
    <w:rsid w:val="00E3231A"/>
    <w:rsid w:val="00E333F2"/>
    <w:rsid w:val="00E3358C"/>
    <w:rsid w:val="00E33F70"/>
    <w:rsid w:val="00E341E5"/>
    <w:rsid w:val="00E347A6"/>
    <w:rsid w:val="00E35288"/>
    <w:rsid w:val="00E375AE"/>
    <w:rsid w:val="00E4032E"/>
    <w:rsid w:val="00E42338"/>
    <w:rsid w:val="00E43572"/>
    <w:rsid w:val="00E46001"/>
    <w:rsid w:val="00E47023"/>
    <w:rsid w:val="00E529E3"/>
    <w:rsid w:val="00E60EC4"/>
    <w:rsid w:val="00E650A2"/>
    <w:rsid w:val="00E67AAA"/>
    <w:rsid w:val="00E70A06"/>
    <w:rsid w:val="00E81225"/>
    <w:rsid w:val="00E8238D"/>
    <w:rsid w:val="00E875A3"/>
    <w:rsid w:val="00E906AE"/>
    <w:rsid w:val="00E949A8"/>
    <w:rsid w:val="00E959DE"/>
    <w:rsid w:val="00E97683"/>
    <w:rsid w:val="00EA17C2"/>
    <w:rsid w:val="00EA3986"/>
    <w:rsid w:val="00EA4556"/>
    <w:rsid w:val="00EA5A91"/>
    <w:rsid w:val="00EC0796"/>
    <w:rsid w:val="00EC0D82"/>
    <w:rsid w:val="00EC3949"/>
    <w:rsid w:val="00EC3A33"/>
    <w:rsid w:val="00EC7161"/>
    <w:rsid w:val="00ED0F4F"/>
    <w:rsid w:val="00ED755E"/>
    <w:rsid w:val="00EE4302"/>
    <w:rsid w:val="00EE4354"/>
    <w:rsid w:val="00EE47B5"/>
    <w:rsid w:val="00EE4984"/>
    <w:rsid w:val="00EE557E"/>
    <w:rsid w:val="00EE64AC"/>
    <w:rsid w:val="00EE662D"/>
    <w:rsid w:val="00EE6BAF"/>
    <w:rsid w:val="00EE713F"/>
    <w:rsid w:val="00F00935"/>
    <w:rsid w:val="00F02C65"/>
    <w:rsid w:val="00F0571E"/>
    <w:rsid w:val="00F10870"/>
    <w:rsid w:val="00F128C4"/>
    <w:rsid w:val="00F136CA"/>
    <w:rsid w:val="00F15C85"/>
    <w:rsid w:val="00F15D4A"/>
    <w:rsid w:val="00F15E84"/>
    <w:rsid w:val="00F20FFC"/>
    <w:rsid w:val="00F22377"/>
    <w:rsid w:val="00F24771"/>
    <w:rsid w:val="00F25ECE"/>
    <w:rsid w:val="00F26CA5"/>
    <w:rsid w:val="00F30B60"/>
    <w:rsid w:val="00F31849"/>
    <w:rsid w:val="00F32297"/>
    <w:rsid w:val="00F4150A"/>
    <w:rsid w:val="00F42596"/>
    <w:rsid w:val="00F4345E"/>
    <w:rsid w:val="00F44576"/>
    <w:rsid w:val="00F5058B"/>
    <w:rsid w:val="00F51340"/>
    <w:rsid w:val="00F5155E"/>
    <w:rsid w:val="00F519F7"/>
    <w:rsid w:val="00F542BC"/>
    <w:rsid w:val="00F558F6"/>
    <w:rsid w:val="00F5636F"/>
    <w:rsid w:val="00F56623"/>
    <w:rsid w:val="00F61225"/>
    <w:rsid w:val="00F636B0"/>
    <w:rsid w:val="00F65363"/>
    <w:rsid w:val="00F82412"/>
    <w:rsid w:val="00F824B1"/>
    <w:rsid w:val="00F849C5"/>
    <w:rsid w:val="00F85098"/>
    <w:rsid w:val="00F852A7"/>
    <w:rsid w:val="00F85F47"/>
    <w:rsid w:val="00F8630C"/>
    <w:rsid w:val="00F867C5"/>
    <w:rsid w:val="00F8697C"/>
    <w:rsid w:val="00F94E74"/>
    <w:rsid w:val="00F97785"/>
    <w:rsid w:val="00FA34AE"/>
    <w:rsid w:val="00FA4725"/>
    <w:rsid w:val="00FB0B1A"/>
    <w:rsid w:val="00FB0B82"/>
    <w:rsid w:val="00FC3E63"/>
    <w:rsid w:val="00FC5499"/>
    <w:rsid w:val="00FD1F83"/>
    <w:rsid w:val="00FD22BD"/>
    <w:rsid w:val="00FD4E12"/>
    <w:rsid w:val="00FD67D2"/>
    <w:rsid w:val="00FE0FAF"/>
    <w:rsid w:val="00FE10EE"/>
    <w:rsid w:val="00FE20AF"/>
    <w:rsid w:val="00FF1036"/>
    <w:rsid w:val="00FF118C"/>
    <w:rsid w:val="00FF30D3"/>
    <w:rsid w:val="00FF68D4"/>
    <w:rsid w:val="00FF7518"/>
    <w:rsid w:val="0D1BE63B"/>
    <w:rsid w:val="763FC9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6D5E3"/>
  <w15:chartTrackingRefBased/>
  <w15:docId w15:val="{7155084F-17DD-4B81-82C6-C3C7646C3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E24"/>
  </w:style>
  <w:style w:type="paragraph" w:styleId="ListParagraph">
    <w:name w:val="List Paragraph"/>
    <w:basedOn w:val="Normal"/>
    <w:uiPriority w:val="34"/>
    <w:qFormat/>
    <w:rsid w:val="00361E24"/>
    <w:pPr>
      <w:ind w:left="720"/>
      <w:contextualSpacing/>
    </w:pPr>
  </w:style>
  <w:style w:type="table" w:styleId="GridTable4-Accent5">
    <w:name w:val="Grid Table 4 Accent 5"/>
    <w:basedOn w:val="TableNormal"/>
    <w:uiPriority w:val="49"/>
    <w:rsid w:val="00361E24"/>
    <w:pPr>
      <w:spacing w:after="0" w:line="240" w:lineRule="auto"/>
    </w:pPr>
    <w:rPr>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61E24"/>
    <w:rPr>
      <w:color w:val="0563C1" w:themeColor="hyperlink"/>
      <w:u w:val="single"/>
    </w:rPr>
  </w:style>
  <w:style w:type="paragraph" w:styleId="Footer">
    <w:name w:val="footer"/>
    <w:basedOn w:val="Normal"/>
    <w:link w:val="FooterChar"/>
    <w:uiPriority w:val="99"/>
    <w:unhideWhenUsed/>
    <w:rsid w:val="00972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D0D"/>
  </w:style>
  <w:style w:type="table" w:styleId="TableGrid">
    <w:name w:val="Table Grid"/>
    <w:basedOn w:val="TableNormal"/>
    <w:uiPriority w:val="39"/>
    <w:rsid w:val="00E3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780D"/>
    <w:pPr>
      <w:spacing w:after="0" w:line="240" w:lineRule="auto"/>
    </w:pPr>
  </w:style>
  <w:style w:type="character" w:styleId="CommentReference">
    <w:name w:val="annotation reference"/>
    <w:basedOn w:val="DefaultParagraphFont"/>
    <w:uiPriority w:val="99"/>
    <w:semiHidden/>
    <w:unhideWhenUsed/>
    <w:rsid w:val="00C40908"/>
    <w:rPr>
      <w:sz w:val="16"/>
      <w:szCs w:val="16"/>
    </w:rPr>
  </w:style>
  <w:style w:type="paragraph" w:styleId="CommentText">
    <w:name w:val="annotation text"/>
    <w:basedOn w:val="Normal"/>
    <w:link w:val="CommentTextChar"/>
    <w:uiPriority w:val="99"/>
    <w:unhideWhenUsed/>
    <w:rsid w:val="00C40908"/>
    <w:pPr>
      <w:spacing w:line="240" w:lineRule="auto"/>
    </w:pPr>
    <w:rPr>
      <w:sz w:val="20"/>
      <w:szCs w:val="20"/>
    </w:rPr>
  </w:style>
  <w:style w:type="character" w:customStyle="1" w:styleId="CommentTextChar">
    <w:name w:val="Comment Text Char"/>
    <w:basedOn w:val="DefaultParagraphFont"/>
    <w:link w:val="CommentText"/>
    <w:uiPriority w:val="99"/>
    <w:rsid w:val="00C40908"/>
    <w:rPr>
      <w:sz w:val="20"/>
      <w:szCs w:val="20"/>
    </w:rPr>
  </w:style>
  <w:style w:type="paragraph" w:styleId="CommentSubject">
    <w:name w:val="annotation subject"/>
    <w:basedOn w:val="CommentText"/>
    <w:next w:val="CommentText"/>
    <w:link w:val="CommentSubjectChar"/>
    <w:uiPriority w:val="99"/>
    <w:semiHidden/>
    <w:unhideWhenUsed/>
    <w:rsid w:val="00C40908"/>
    <w:rPr>
      <w:b/>
      <w:bCs/>
    </w:rPr>
  </w:style>
  <w:style w:type="character" w:customStyle="1" w:styleId="CommentSubjectChar">
    <w:name w:val="Comment Subject Char"/>
    <w:basedOn w:val="CommentTextChar"/>
    <w:link w:val="CommentSubject"/>
    <w:uiPriority w:val="99"/>
    <w:semiHidden/>
    <w:rsid w:val="00C40908"/>
    <w:rPr>
      <w:b/>
      <w:bCs/>
      <w:sz w:val="20"/>
      <w:szCs w:val="20"/>
    </w:rPr>
  </w:style>
  <w:style w:type="paragraph" w:customStyle="1" w:styleId="Pa4">
    <w:name w:val="Pa4"/>
    <w:basedOn w:val="Normal"/>
    <w:next w:val="Normal"/>
    <w:uiPriority w:val="99"/>
    <w:rsid w:val="0069193C"/>
    <w:pPr>
      <w:autoSpaceDE w:val="0"/>
      <w:autoSpaceDN w:val="0"/>
      <w:adjustRightInd w:val="0"/>
      <w:spacing w:after="0" w:line="241" w:lineRule="atLeast"/>
    </w:pPr>
    <w:rPr>
      <w:rFonts w:ascii="Brandon Grotesque Regular" w:hAnsi="Brandon Grotesque Regular"/>
      <w:sz w:val="24"/>
      <w:szCs w:val="24"/>
    </w:rPr>
  </w:style>
  <w:style w:type="character" w:customStyle="1" w:styleId="A19">
    <w:name w:val="A19"/>
    <w:uiPriority w:val="99"/>
    <w:rsid w:val="0069193C"/>
    <w:rPr>
      <w:rFonts w:cs="Brandon Grotesque Regular"/>
      <w:color w:val="6C6E70"/>
      <w:sz w:val="20"/>
      <w:szCs w:val="20"/>
    </w:rPr>
  </w:style>
  <w:style w:type="character" w:customStyle="1" w:styleId="A20">
    <w:name w:val="A20"/>
    <w:uiPriority w:val="99"/>
    <w:rsid w:val="0069193C"/>
    <w:rPr>
      <w:rFonts w:cs="Brandon Grotesque Regular"/>
      <w:color w:val="6C6E70"/>
      <w:sz w:val="11"/>
      <w:szCs w:val="11"/>
    </w:rPr>
  </w:style>
  <w:style w:type="character" w:styleId="UnresolvedMention">
    <w:name w:val="Unresolved Mention"/>
    <w:basedOn w:val="DefaultParagraphFont"/>
    <w:uiPriority w:val="99"/>
    <w:unhideWhenUsed/>
    <w:rsid w:val="009B0C5E"/>
    <w:rPr>
      <w:color w:val="605E5C"/>
      <w:shd w:val="clear" w:color="auto" w:fill="E1DFDD"/>
    </w:rPr>
  </w:style>
  <w:style w:type="character" w:styleId="Mention">
    <w:name w:val="Mention"/>
    <w:basedOn w:val="DefaultParagraphFont"/>
    <w:uiPriority w:val="99"/>
    <w:unhideWhenUsed/>
    <w:rsid w:val="009B0C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1199">
      <w:bodyDiv w:val="1"/>
      <w:marLeft w:val="0"/>
      <w:marRight w:val="0"/>
      <w:marTop w:val="0"/>
      <w:marBottom w:val="0"/>
      <w:divBdr>
        <w:top w:val="none" w:sz="0" w:space="0" w:color="auto"/>
        <w:left w:val="none" w:sz="0" w:space="0" w:color="auto"/>
        <w:bottom w:val="none" w:sz="0" w:space="0" w:color="auto"/>
        <w:right w:val="none" w:sz="0" w:space="0" w:color="auto"/>
      </w:divBdr>
    </w:div>
    <w:div w:id="303124480">
      <w:bodyDiv w:val="1"/>
      <w:marLeft w:val="0"/>
      <w:marRight w:val="0"/>
      <w:marTop w:val="0"/>
      <w:marBottom w:val="0"/>
      <w:divBdr>
        <w:top w:val="none" w:sz="0" w:space="0" w:color="auto"/>
        <w:left w:val="none" w:sz="0" w:space="0" w:color="auto"/>
        <w:bottom w:val="none" w:sz="0" w:space="0" w:color="auto"/>
        <w:right w:val="none" w:sz="0" w:space="0" w:color="auto"/>
      </w:divBdr>
    </w:div>
    <w:div w:id="808740895">
      <w:bodyDiv w:val="1"/>
      <w:marLeft w:val="0"/>
      <w:marRight w:val="0"/>
      <w:marTop w:val="0"/>
      <w:marBottom w:val="0"/>
      <w:divBdr>
        <w:top w:val="none" w:sz="0" w:space="0" w:color="auto"/>
        <w:left w:val="none" w:sz="0" w:space="0" w:color="auto"/>
        <w:bottom w:val="none" w:sz="0" w:space="0" w:color="auto"/>
        <w:right w:val="none" w:sz="0" w:space="0" w:color="auto"/>
      </w:divBdr>
    </w:div>
    <w:div w:id="1093547492">
      <w:bodyDiv w:val="1"/>
      <w:marLeft w:val="0"/>
      <w:marRight w:val="0"/>
      <w:marTop w:val="0"/>
      <w:marBottom w:val="0"/>
      <w:divBdr>
        <w:top w:val="none" w:sz="0" w:space="0" w:color="auto"/>
        <w:left w:val="none" w:sz="0" w:space="0" w:color="auto"/>
        <w:bottom w:val="none" w:sz="0" w:space="0" w:color="auto"/>
        <w:right w:val="none" w:sz="0" w:space="0" w:color="auto"/>
      </w:divBdr>
    </w:div>
    <w:div w:id="1782147909">
      <w:bodyDiv w:val="1"/>
      <w:marLeft w:val="0"/>
      <w:marRight w:val="0"/>
      <w:marTop w:val="0"/>
      <w:marBottom w:val="0"/>
      <w:divBdr>
        <w:top w:val="none" w:sz="0" w:space="0" w:color="auto"/>
        <w:left w:val="none" w:sz="0" w:space="0" w:color="auto"/>
        <w:bottom w:val="none" w:sz="0" w:space="0" w:color="auto"/>
        <w:right w:val="none" w:sz="0" w:space="0" w:color="auto"/>
      </w:divBdr>
    </w:div>
    <w:div w:id="1864131781">
      <w:bodyDiv w:val="1"/>
      <w:marLeft w:val="0"/>
      <w:marRight w:val="0"/>
      <w:marTop w:val="0"/>
      <w:marBottom w:val="0"/>
      <w:divBdr>
        <w:top w:val="none" w:sz="0" w:space="0" w:color="auto"/>
        <w:left w:val="none" w:sz="0" w:space="0" w:color="auto"/>
        <w:bottom w:val="none" w:sz="0" w:space="0" w:color="auto"/>
        <w:right w:val="none" w:sz="0" w:space="0" w:color="auto"/>
      </w:divBdr>
    </w:div>
    <w:div w:id="1916354216">
      <w:bodyDiv w:val="1"/>
      <w:marLeft w:val="0"/>
      <w:marRight w:val="0"/>
      <w:marTop w:val="0"/>
      <w:marBottom w:val="0"/>
      <w:divBdr>
        <w:top w:val="none" w:sz="0" w:space="0" w:color="auto"/>
        <w:left w:val="none" w:sz="0" w:space="0" w:color="auto"/>
        <w:bottom w:val="none" w:sz="0" w:space="0" w:color="auto"/>
        <w:right w:val="none" w:sz="0" w:space="0" w:color="auto"/>
      </w:divBdr>
    </w:div>
    <w:div w:id="207874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url?sa=t&amp;rct=j&amp;q=&amp;esrc=s&amp;source=web&amp;cd=&amp;ved=2ahUKEwimjuvTt8uBAxV-mmoFHXx3DdEQFnoECBIQAQ&amp;url=https%3A%2F%2Fwww.ama-assn.org%2Fmedia%2F9291%2Fdownload&amp;usg=AOvVaw0ZTX992B4EB2S5k76J8slK&amp;opi=89978449" TargetMode="External"/><Relationship Id="rId18" Type="http://schemas.openxmlformats.org/officeDocument/2006/relationships/hyperlink" Target="https://manuals.eifu.abbott/en/index.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vascular.eifu.abbott/en/index.html"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vascular.eifu.abbott/en/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ms.gov/newsroom/fact-sheets/calendar-year-cy-2024-medicare-physician-fee-schedule-final-rul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a-assn.org/system/files/cpt-category3-codes-long-descriptors.pdf"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63BE4224-CC1E-4005-AE59-AE2D4FCCBC62}">
    <t:Anchor>
      <t:Comment id="697909983"/>
    </t:Anchor>
    <t:History>
      <t:Event id="{BBAA30E2-D258-4F96-BED3-EA19B8243A04}" time="2024-03-26T16:59:44.523Z">
        <t:Attribution userId="S::linda.thomas@abbott.com::224bbaf5-b881-4d2c-8281-d2a2ed9ac0f2" userProvider="AD" userName="Thomas, Linda K"/>
        <t:Anchor>
          <t:Comment id="1103116004"/>
        </t:Anchor>
        <t:Create/>
      </t:Event>
      <t:Event id="{7F6028BA-D324-4817-83B6-B2DAD0A724FE}" time="2024-03-26T16:59:44.523Z">
        <t:Attribution userId="S::linda.thomas@abbott.com::224bbaf5-b881-4d2c-8281-d2a2ed9ac0f2" userProvider="AD" userName="Thomas, Linda K"/>
        <t:Anchor>
          <t:Comment id="1103116004"/>
        </t:Anchor>
        <t:Assign userId="S::claire.king@abbott.com::73f3127f-616e-41b3-b597-67425d7c8651" userProvider="AD" userName="King, Claire"/>
      </t:Event>
      <t:Event id="{FCA8CC06-F803-401B-A7D9-A64D12E5F7DC}" time="2024-03-26T16:59:44.523Z">
        <t:Attribution userId="S::linda.thomas@abbott.com::224bbaf5-b881-4d2c-8281-d2a2ed9ac0f2" userProvider="AD" userName="Thomas, Linda K"/>
        <t:Anchor>
          <t:Comment id="1103116004"/>
        </t:Anchor>
        <t:SetTitle title="@King, Claire You can submit to VEEV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16e43b-f3dc-4b4e-a040-5f4711b1a1c6">
      <UserInfo>
        <DisplayName>Thomas, Linda K</DisplayName>
        <AccountId>1475</AccountId>
        <AccountType/>
      </UserInfo>
      <UserInfo>
        <DisplayName>Shemory, Kristen</DisplayName>
        <AccountId>4286</AccountId>
        <AccountType/>
      </UserInfo>
      <UserInfo>
        <DisplayName>Hanchin, Tate</DisplayName>
        <AccountId>3780</AccountId>
        <AccountType/>
      </UserInfo>
      <UserInfo>
        <DisplayName>Rojahn, Katherine</DisplayName>
        <AccountId>3365</AccountId>
        <AccountType/>
      </UserInfo>
      <UserInfo>
        <DisplayName>Davis, Sara</DisplayName>
        <AccountId>578</AccountId>
        <AccountType/>
      </UserInfo>
      <UserInfo>
        <DisplayName>Milians, Diva A</DisplayName>
        <AccountId>939</AccountId>
        <AccountType/>
      </UserInfo>
      <UserInfo>
        <DisplayName>Haas, Susan</DisplayName>
        <AccountId>1399</AccountId>
        <AccountType/>
      </UserInfo>
    </SharedWithUsers>
    <lcf76f155ced4ddcb4097134ff3c332f xmlns="4b0cd540-a318-4ec3-b6d5-f5c0cde320b7">
      <Terms xmlns="http://schemas.microsoft.com/office/infopath/2007/PartnerControls"/>
    </lcf76f155ced4ddcb4097134ff3c332f>
    <TaxCatchAll xmlns="6f16e43b-f3dc-4b4e-a040-5f4711b1a1c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DE48560CE67E40B1FB76D5FA366150" ma:contentTypeVersion="18" ma:contentTypeDescription="Create a new document." ma:contentTypeScope="" ma:versionID="ca414b138c726b6e6fc064dfe722e4eb">
  <xsd:schema xmlns:xsd="http://www.w3.org/2001/XMLSchema" xmlns:xs="http://www.w3.org/2001/XMLSchema" xmlns:p="http://schemas.microsoft.com/office/2006/metadata/properties" xmlns:ns2="4b0cd540-a318-4ec3-b6d5-f5c0cde320b7" xmlns:ns3="6f16e43b-f3dc-4b4e-a040-5f4711b1a1c6" targetNamespace="http://schemas.microsoft.com/office/2006/metadata/properties" ma:root="true" ma:fieldsID="0db3ccfdf10dd5f0893ae4543ed62075" ns2:_="" ns3:_="">
    <xsd:import namespace="4b0cd540-a318-4ec3-b6d5-f5c0cde320b7"/>
    <xsd:import namespace="6f16e43b-f3dc-4b4e-a040-5f4711b1a1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cd540-a318-4ec3-b6d5-f5c0cde32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40c914-643f-4df2-b20a-c5bc47cd00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16e43b-f3dc-4b4e-a040-5f4711b1a1c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2ec692-0d9e-4d27-89ff-925e3d6b433f}" ma:internalName="TaxCatchAll" ma:showField="CatchAllData" ma:web="6f16e43b-f3dc-4b4e-a040-5f4711b1a1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C9011C-FB5B-4247-87A9-7FBCD8AF8679}">
  <ds:schemaRefs>
    <ds:schemaRef ds:uri="http://schemas.microsoft.com/office/2006/metadata/properties"/>
    <ds:schemaRef ds:uri="http://schemas.microsoft.com/office/infopath/2007/PartnerControls"/>
    <ds:schemaRef ds:uri="6f16e43b-f3dc-4b4e-a040-5f4711b1a1c6"/>
    <ds:schemaRef ds:uri="4b0cd540-a318-4ec3-b6d5-f5c0cde320b7"/>
  </ds:schemaRefs>
</ds:datastoreItem>
</file>

<file path=customXml/itemProps2.xml><?xml version="1.0" encoding="utf-8"?>
<ds:datastoreItem xmlns:ds="http://schemas.openxmlformats.org/officeDocument/2006/customXml" ds:itemID="{F7E17CF6-8F10-4C0B-90CC-1F1C6301904A}">
  <ds:schemaRefs>
    <ds:schemaRef ds:uri="http://schemas.openxmlformats.org/officeDocument/2006/bibliography"/>
  </ds:schemaRefs>
</ds:datastoreItem>
</file>

<file path=customXml/itemProps3.xml><?xml version="1.0" encoding="utf-8"?>
<ds:datastoreItem xmlns:ds="http://schemas.openxmlformats.org/officeDocument/2006/customXml" ds:itemID="{423486BE-0DC7-4E3B-B4E1-FA14DD5A2E2F}">
  <ds:schemaRefs>
    <ds:schemaRef ds:uri="http://schemas.microsoft.com/sharepoint/v3/contenttype/forms"/>
  </ds:schemaRefs>
</ds:datastoreItem>
</file>

<file path=customXml/itemProps4.xml><?xml version="1.0" encoding="utf-8"?>
<ds:datastoreItem xmlns:ds="http://schemas.openxmlformats.org/officeDocument/2006/customXml" ds:itemID="{47F4076E-00DB-4259-BF80-D857EF5ED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cd540-a318-4ec3-b6d5-f5c0cde320b7"/>
    <ds:schemaRef ds:uri="6f16e43b-f3dc-4b4e-a040-5f4711b1a1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CharactersWithSpaces>
  <SharedDoc>false</SharedDoc>
  <HLinks>
    <vt:vector size="18" baseType="variant">
      <vt:variant>
        <vt:i4>6094926</vt:i4>
      </vt:variant>
      <vt:variant>
        <vt:i4>6</vt:i4>
      </vt:variant>
      <vt:variant>
        <vt:i4>0</vt:i4>
      </vt:variant>
      <vt:variant>
        <vt:i4>5</vt:i4>
      </vt:variant>
      <vt:variant>
        <vt:lpwstr>https://www.cms.gov/medicare/medicare-fee-service-payment/physicianfeesched/pfs-federal-regulation-notices/cms-1770-f</vt:lpwstr>
      </vt:variant>
      <vt:variant>
        <vt:lpwstr/>
      </vt:variant>
      <vt:variant>
        <vt:i4>6881290</vt:i4>
      </vt:variant>
      <vt:variant>
        <vt:i4>3</vt:i4>
      </vt:variant>
      <vt:variant>
        <vt:i4>0</vt:i4>
      </vt:variant>
      <vt:variant>
        <vt:i4>5</vt:i4>
      </vt:variant>
      <vt:variant>
        <vt:lpwstr>C:\Users\hanchjx\Downloads\cat-3-codes-first-10-yrs_1.pdf</vt:lpwstr>
      </vt:variant>
      <vt:variant>
        <vt:lpwstr/>
      </vt:variant>
      <vt:variant>
        <vt:i4>2490470</vt:i4>
      </vt:variant>
      <vt:variant>
        <vt:i4>0</vt:i4>
      </vt:variant>
      <vt:variant>
        <vt:i4>0</vt:i4>
      </vt:variant>
      <vt:variant>
        <vt:i4>5</vt:i4>
      </vt:variant>
      <vt:variant>
        <vt:lpwstr>https://www.ama-assn.org/system/files/cpt-category3-codes-long-descriptors.pdf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Oechsli, Matthew</dc:creator>
  <cp:keywords/>
  <dc:description/>
  <cp:lastModifiedBy>Zamzes, Marie</cp:lastModifiedBy>
  <cp:revision>26</cp:revision>
  <cp:lastPrinted>2023-08-29T15:27:00Z</cp:lastPrinted>
  <dcterms:created xsi:type="dcterms:W3CDTF">2024-03-27T12:27:00Z</dcterms:created>
  <dcterms:modified xsi:type="dcterms:W3CDTF">2024-03-27T21:02:00Z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0x010100E019AFA1AF2F914E9F43A0C2CA48315B</vt:lpwstr>
  </property>
  <property fmtid="{D5CDD505-2E9C-101B-9397-08002B2CF9AE}" pid="4" name="_dlc_DocIdItemGuid">
    <vt:lpwstr>d3bd194e-a224-4d4d-a1c0-19bf2f27a4ba</vt:lpwstr>
  </property>
  <property fmtid="{D5CDD505-2E9C-101B-9397-08002B2CF9AE}" pid="5" name="GrammarlyDocumentId">
    <vt:lpwstr>8a44a1eb3ea9e605bc2b167184155e57ecbdf81b25ecf8e8e9ad9bf4c831346c</vt:lpwstr>
  </property>
</Properties>
</file>